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C3C" w:rsidRPr="00A35C3C" w:rsidRDefault="00A35C3C" w:rsidP="00A35C3C">
      <w:pPr>
        <w:tabs>
          <w:tab w:val="left" w:pos="7890"/>
        </w:tabs>
        <w:jc w:val="center"/>
        <w:rPr>
          <w:rFonts w:ascii="Times New Roman" w:hAnsi="Times New Roman"/>
          <w:b/>
          <w:sz w:val="28"/>
          <w:szCs w:val="28"/>
        </w:rPr>
      </w:pPr>
      <w:r w:rsidRPr="00A35C3C">
        <w:rPr>
          <w:rFonts w:ascii="Times New Roman" w:hAnsi="Times New Roman"/>
          <w:b/>
          <w:sz w:val="28"/>
          <w:szCs w:val="28"/>
        </w:rPr>
        <w:t>КРАСНОЯРСКИЙ КРАЙ</w:t>
      </w:r>
    </w:p>
    <w:p w:rsidR="00A35C3C" w:rsidRPr="00A35C3C" w:rsidRDefault="00A35C3C" w:rsidP="00A35C3C">
      <w:pPr>
        <w:jc w:val="center"/>
        <w:rPr>
          <w:rFonts w:ascii="Times New Roman" w:hAnsi="Times New Roman"/>
          <w:b/>
          <w:sz w:val="28"/>
          <w:szCs w:val="28"/>
        </w:rPr>
      </w:pPr>
      <w:r w:rsidRPr="00A35C3C">
        <w:rPr>
          <w:rFonts w:ascii="Times New Roman" w:hAnsi="Times New Roman"/>
          <w:b/>
          <w:sz w:val="28"/>
          <w:szCs w:val="28"/>
        </w:rPr>
        <w:t>ИДРИНСКИЙ РАЙОН</w:t>
      </w:r>
    </w:p>
    <w:p w:rsidR="00A35C3C" w:rsidRPr="00A35C3C" w:rsidRDefault="00A35C3C" w:rsidP="00A35C3C">
      <w:pPr>
        <w:jc w:val="center"/>
        <w:rPr>
          <w:rFonts w:ascii="Times New Roman" w:hAnsi="Times New Roman"/>
          <w:b/>
          <w:sz w:val="28"/>
          <w:szCs w:val="28"/>
        </w:rPr>
      </w:pPr>
      <w:r w:rsidRPr="00A35C3C">
        <w:rPr>
          <w:rFonts w:ascii="Times New Roman" w:hAnsi="Times New Roman"/>
          <w:b/>
          <w:sz w:val="28"/>
          <w:szCs w:val="28"/>
        </w:rPr>
        <w:t xml:space="preserve">БОЛЬШЕХАБЫКСКИЙ СЕЛЬСКИЙ СОВЕТ ДЕПУТАТОВ                            </w:t>
      </w:r>
    </w:p>
    <w:p w:rsidR="00A35C3C" w:rsidRPr="00A35C3C" w:rsidRDefault="00A35C3C" w:rsidP="00A35C3C">
      <w:pPr>
        <w:jc w:val="center"/>
        <w:rPr>
          <w:rFonts w:ascii="Times New Roman" w:hAnsi="Times New Roman"/>
          <w:b/>
          <w:sz w:val="28"/>
          <w:szCs w:val="28"/>
        </w:rPr>
      </w:pPr>
      <w:r w:rsidRPr="00A35C3C">
        <w:rPr>
          <w:rFonts w:ascii="Times New Roman" w:hAnsi="Times New Roman"/>
          <w:b/>
          <w:sz w:val="28"/>
          <w:szCs w:val="28"/>
        </w:rPr>
        <w:t xml:space="preserve">   Р Е Ш Е Н И Е </w:t>
      </w:r>
    </w:p>
    <w:p w:rsidR="00A35C3C" w:rsidRPr="00A35C3C" w:rsidRDefault="00675FED" w:rsidP="00A35C3C">
      <w:pPr>
        <w:jc w:val="center"/>
        <w:rPr>
          <w:rFonts w:ascii="Times New Roman" w:hAnsi="Times New Roman"/>
          <w:b/>
          <w:sz w:val="28"/>
          <w:szCs w:val="28"/>
        </w:rPr>
      </w:pPr>
      <w:r>
        <w:rPr>
          <w:rFonts w:ascii="Times New Roman" w:hAnsi="Times New Roman"/>
          <w:b/>
          <w:sz w:val="28"/>
          <w:szCs w:val="28"/>
        </w:rPr>
        <w:t>21.03.2022</w:t>
      </w:r>
      <w:r w:rsidR="00A35C3C">
        <w:rPr>
          <w:rFonts w:ascii="Times New Roman" w:hAnsi="Times New Roman"/>
          <w:b/>
          <w:sz w:val="28"/>
          <w:szCs w:val="28"/>
        </w:rPr>
        <w:t xml:space="preserve">                          </w:t>
      </w:r>
      <w:r w:rsidR="00A35C3C" w:rsidRPr="00A35C3C">
        <w:rPr>
          <w:rFonts w:ascii="Times New Roman" w:hAnsi="Times New Roman"/>
          <w:b/>
          <w:sz w:val="28"/>
          <w:szCs w:val="28"/>
        </w:rPr>
        <w:t xml:space="preserve">с. Большой Хабык     </w:t>
      </w:r>
      <w:r>
        <w:rPr>
          <w:rFonts w:ascii="Times New Roman" w:hAnsi="Times New Roman"/>
          <w:b/>
          <w:sz w:val="28"/>
          <w:szCs w:val="28"/>
        </w:rPr>
        <w:t xml:space="preserve">                             </w:t>
      </w:r>
      <w:r w:rsidR="00A35C3C" w:rsidRPr="00A35C3C">
        <w:rPr>
          <w:rFonts w:ascii="Times New Roman" w:hAnsi="Times New Roman"/>
          <w:b/>
          <w:sz w:val="28"/>
          <w:szCs w:val="28"/>
        </w:rPr>
        <w:t>№</w:t>
      </w:r>
      <w:r>
        <w:rPr>
          <w:rFonts w:ascii="Times New Roman" w:hAnsi="Times New Roman"/>
          <w:b/>
          <w:sz w:val="28"/>
          <w:szCs w:val="28"/>
        </w:rPr>
        <w:t>ВН-61-р</w:t>
      </w:r>
    </w:p>
    <w:p w:rsidR="00FB1028" w:rsidRDefault="00FB1028" w:rsidP="00FB1028">
      <w:pPr>
        <w:spacing w:after="0" w:line="240" w:lineRule="auto"/>
        <w:rPr>
          <w:rFonts w:ascii="Times New Roman" w:eastAsia="Times New Roman" w:hAnsi="Times New Roman"/>
          <w:i/>
          <w:sz w:val="26"/>
          <w:szCs w:val="26"/>
          <w:lang w:eastAsia="ru-RU"/>
        </w:rPr>
      </w:pPr>
    </w:p>
    <w:p w:rsidR="00FB1028" w:rsidRDefault="00FB1028" w:rsidP="00FB1028">
      <w:pPr>
        <w:keepNext/>
        <w:keepLines/>
        <w:spacing w:after="0" w:line="240" w:lineRule="auto"/>
        <w:outlineLvl w:val="0"/>
        <w:rPr>
          <w:rFonts w:ascii="Times New Roman" w:eastAsia="Times New Roman" w:hAnsi="Times New Roman"/>
          <w:sz w:val="26"/>
          <w:szCs w:val="26"/>
          <w:lang w:eastAsia="ru-RU"/>
        </w:rPr>
      </w:pPr>
      <w:r>
        <w:rPr>
          <w:rFonts w:ascii="Times New Roman" w:eastAsia="Times New Roman" w:hAnsi="Times New Roman"/>
          <w:bCs/>
          <w:sz w:val="26"/>
          <w:szCs w:val="26"/>
          <w:lang w:eastAsia="ru-RU"/>
        </w:rPr>
        <w:t>О внесении изменений в Устав Большехабыкского</w:t>
      </w:r>
    </w:p>
    <w:p w:rsidR="00FB1028" w:rsidRDefault="00FB1028" w:rsidP="00FB1028">
      <w:pPr>
        <w:keepNext/>
        <w:keepLines/>
        <w:spacing w:after="0" w:line="240" w:lineRule="auto"/>
        <w:outlineLvl w:val="0"/>
        <w:rPr>
          <w:rFonts w:ascii="Times New Roman" w:eastAsia="Times New Roman" w:hAnsi="Times New Roman"/>
          <w:bCs/>
          <w:sz w:val="26"/>
          <w:szCs w:val="26"/>
          <w:lang w:eastAsia="ru-RU"/>
        </w:rPr>
      </w:pPr>
      <w:r>
        <w:rPr>
          <w:rFonts w:ascii="Times New Roman" w:eastAsia="Times New Roman" w:hAnsi="Times New Roman"/>
          <w:sz w:val="26"/>
          <w:szCs w:val="26"/>
          <w:lang w:eastAsia="ru-RU"/>
        </w:rPr>
        <w:t>сельсовета Идринского района</w:t>
      </w:r>
    </w:p>
    <w:p w:rsidR="00FB1028" w:rsidRDefault="00FB1028" w:rsidP="00FB1028">
      <w:pPr>
        <w:keepNext/>
        <w:keepLines/>
        <w:spacing w:after="0" w:line="240" w:lineRule="auto"/>
        <w:ind w:firstLine="709"/>
        <w:outlineLvl w:val="0"/>
        <w:rPr>
          <w:rFonts w:ascii="Times New Roman" w:eastAsia="Times New Roman" w:hAnsi="Times New Roman"/>
          <w:bCs/>
          <w:sz w:val="26"/>
          <w:szCs w:val="26"/>
          <w:lang w:eastAsia="ru-RU"/>
        </w:rPr>
      </w:pPr>
    </w:p>
    <w:p w:rsidR="00FB1028" w:rsidRDefault="00FB1028" w:rsidP="00FB1028">
      <w:pPr>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В целях приведения Устава Большехабыкского сельсовета Идринского района Красноярского края в соответствие с требованиями федерального и краевого законодательства, руководствуясь </w:t>
      </w:r>
      <w:r w:rsidR="00A35C3C">
        <w:rPr>
          <w:rFonts w:ascii="Times New Roman" w:eastAsia="Times New Roman" w:hAnsi="Times New Roman"/>
          <w:sz w:val="26"/>
          <w:szCs w:val="26"/>
          <w:lang w:eastAsia="ru-RU"/>
        </w:rPr>
        <w:t>статьями 24,58</w:t>
      </w:r>
      <w:r>
        <w:rPr>
          <w:rFonts w:ascii="Times New Roman" w:eastAsia="Times New Roman" w:hAnsi="Times New Roman"/>
          <w:sz w:val="26"/>
          <w:szCs w:val="26"/>
          <w:lang w:eastAsia="ru-RU"/>
        </w:rPr>
        <w:t xml:space="preserve"> Устава Большехабыкского сельсовета Идринского района Красноярского края, Большехабыкский сельский Совет депутатов РЕШИЛ:</w:t>
      </w:r>
    </w:p>
    <w:p w:rsidR="00FB1028" w:rsidRDefault="00FB1028" w:rsidP="00FB1028">
      <w:pPr>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b/>
          <w:sz w:val="26"/>
          <w:szCs w:val="26"/>
          <w:lang w:eastAsia="ru-RU"/>
        </w:rPr>
        <w:t>1.</w:t>
      </w:r>
      <w:r>
        <w:rPr>
          <w:rFonts w:ascii="Times New Roman" w:eastAsia="Times New Roman" w:hAnsi="Times New Roman"/>
          <w:sz w:val="26"/>
          <w:szCs w:val="26"/>
          <w:lang w:eastAsia="ru-RU"/>
        </w:rPr>
        <w:t xml:space="preserve"> Внести в Устав Большехабыкского сельсовета Идринского района Красноярского края следующие изменения:</w:t>
      </w:r>
    </w:p>
    <w:p w:rsidR="00FB1028" w:rsidRDefault="00FB1028" w:rsidP="00FB1028">
      <w:pPr>
        <w:spacing w:after="0" w:line="240" w:lineRule="auto"/>
        <w:ind w:firstLine="709"/>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1.1.</w:t>
      </w:r>
      <w:r>
        <w:rPr>
          <w:rFonts w:ascii="Times New Roman" w:eastAsia="Times New Roman" w:hAnsi="Times New Roman"/>
          <w:sz w:val="26"/>
          <w:szCs w:val="26"/>
          <w:lang w:eastAsia="ru-RU"/>
        </w:rPr>
        <w:t xml:space="preserve"> </w:t>
      </w:r>
      <w:r>
        <w:rPr>
          <w:rFonts w:ascii="Times New Roman" w:eastAsia="Times New Roman" w:hAnsi="Times New Roman"/>
          <w:b/>
          <w:sz w:val="26"/>
          <w:szCs w:val="26"/>
          <w:lang w:eastAsia="ru-RU"/>
        </w:rPr>
        <w:t>в статье 6:</w:t>
      </w:r>
    </w:p>
    <w:p w:rsidR="00FB1028" w:rsidRDefault="00FB1028" w:rsidP="00FB1028">
      <w:pPr>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b/>
          <w:sz w:val="26"/>
          <w:szCs w:val="26"/>
          <w:lang w:eastAsia="ru-RU"/>
        </w:rPr>
        <w:t>- подпункт 9 пункта 1 изложить в следующей редакции:</w:t>
      </w:r>
    </w:p>
    <w:p w:rsidR="00FB1028" w:rsidRPr="00FB1028" w:rsidRDefault="00FB1028" w:rsidP="00FB1028">
      <w:pPr>
        <w:tabs>
          <w:tab w:val="num" w:pos="780"/>
        </w:tabs>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0D0B49" w:rsidRPr="000D0B49" w:rsidRDefault="00FB1028" w:rsidP="00FB1028">
      <w:pPr>
        <w:spacing w:after="0" w:line="240" w:lineRule="auto"/>
        <w:ind w:firstLine="709"/>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 подпункт 15 пункта 1 изложить в следующей редакции:</w:t>
      </w:r>
    </w:p>
    <w:p w:rsidR="00FB1028" w:rsidRDefault="00FB1028" w:rsidP="00FB1028">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0D0B49" w:rsidRPr="000D0B49">
        <w:rPr>
          <w:rFonts w:ascii="Times New Roman" w:hAnsi="Times New Roman"/>
          <w:sz w:val="26"/>
          <w:szCs w:val="26"/>
        </w:rPr>
        <w:t>15)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w:t>
      </w:r>
      <w:r w:rsidR="00B1322E">
        <w:rPr>
          <w:rFonts w:ascii="Times New Roman" w:hAnsi="Times New Roman"/>
          <w:sz w:val="26"/>
          <w:szCs w:val="26"/>
        </w:rPr>
        <w:t xml:space="preserve">, </w:t>
      </w:r>
      <w:r w:rsidR="00B1322E" w:rsidRPr="0094312D">
        <w:rPr>
          <w:rFonts w:ascii="Times New Roman" w:hAnsi="Times New Roman"/>
          <w:sz w:val="26"/>
          <w:szCs w:val="26"/>
        </w:rPr>
        <w:t>городском наземном электрическом транспорте</w:t>
      </w:r>
      <w:r w:rsidR="000D0B49" w:rsidRPr="000D0B49">
        <w:rPr>
          <w:rFonts w:ascii="Times New Roman" w:hAnsi="Times New Roman"/>
          <w:sz w:val="26"/>
          <w:szCs w:val="26"/>
        </w:rPr>
        <w:t xml:space="preserve">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Pr>
          <w:rFonts w:ascii="Times New Roman" w:hAnsi="Times New Roman"/>
          <w:sz w:val="26"/>
          <w:szCs w:val="26"/>
        </w:rPr>
        <w:t>»;</w:t>
      </w:r>
    </w:p>
    <w:p w:rsidR="00C91532" w:rsidRPr="00C91532" w:rsidRDefault="00C91532" w:rsidP="00FB1028">
      <w:pPr>
        <w:pStyle w:val="ConsPlusNormal"/>
        <w:ind w:firstLine="709"/>
        <w:jc w:val="both"/>
        <w:rPr>
          <w:rFonts w:ascii="Times New Roman" w:hAnsi="Times New Roman" w:cs="Times New Roman"/>
          <w:sz w:val="26"/>
          <w:szCs w:val="26"/>
        </w:rPr>
      </w:pPr>
      <w:r>
        <w:rPr>
          <w:rFonts w:ascii="Times New Roman" w:hAnsi="Times New Roman" w:cs="Times New Roman"/>
          <w:b/>
          <w:sz w:val="26"/>
          <w:szCs w:val="26"/>
        </w:rPr>
        <w:t xml:space="preserve">1.2. в пункте 1 статьи 8 слово </w:t>
      </w:r>
      <w:r w:rsidRPr="00C91532">
        <w:rPr>
          <w:rFonts w:ascii="Times New Roman" w:hAnsi="Times New Roman" w:cs="Times New Roman"/>
          <w:sz w:val="26"/>
          <w:szCs w:val="26"/>
        </w:rPr>
        <w:t>«наделяются»</w:t>
      </w:r>
      <w:r>
        <w:rPr>
          <w:rFonts w:ascii="Times New Roman" w:hAnsi="Times New Roman" w:cs="Times New Roman"/>
          <w:b/>
          <w:sz w:val="26"/>
          <w:szCs w:val="26"/>
        </w:rPr>
        <w:t xml:space="preserve"> заменить словом </w:t>
      </w:r>
      <w:r w:rsidRPr="00C91532">
        <w:rPr>
          <w:rFonts w:ascii="Times New Roman" w:hAnsi="Times New Roman" w:cs="Times New Roman"/>
          <w:sz w:val="26"/>
          <w:szCs w:val="26"/>
        </w:rPr>
        <w:t>«обладают»;</w:t>
      </w:r>
    </w:p>
    <w:p w:rsidR="00C91532" w:rsidRDefault="00C91532" w:rsidP="00FB1028">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 xml:space="preserve">1.3. </w:t>
      </w:r>
      <w:r w:rsidR="00D53ED2">
        <w:rPr>
          <w:rFonts w:ascii="Times New Roman" w:hAnsi="Times New Roman" w:cs="Times New Roman"/>
          <w:b/>
          <w:sz w:val="26"/>
          <w:szCs w:val="26"/>
        </w:rPr>
        <w:t xml:space="preserve">подпункт 5 пункта 1 </w:t>
      </w:r>
      <w:r>
        <w:rPr>
          <w:rFonts w:ascii="Times New Roman" w:hAnsi="Times New Roman" w:cs="Times New Roman"/>
          <w:b/>
          <w:sz w:val="26"/>
          <w:szCs w:val="26"/>
        </w:rPr>
        <w:t>стать</w:t>
      </w:r>
      <w:r w:rsidR="00D53ED2">
        <w:rPr>
          <w:rFonts w:ascii="Times New Roman" w:hAnsi="Times New Roman" w:cs="Times New Roman"/>
          <w:b/>
          <w:sz w:val="26"/>
          <w:szCs w:val="26"/>
        </w:rPr>
        <w:t xml:space="preserve">и 12 </w:t>
      </w:r>
      <w:r>
        <w:rPr>
          <w:rFonts w:ascii="Times New Roman" w:hAnsi="Times New Roman" w:cs="Times New Roman"/>
          <w:b/>
          <w:sz w:val="26"/>
          <w:szCs w:val="26"/>
        </w:rPr>
        <w:t>исключить;</w:t>
      </w:r>
    </w:p>
    <w:p w:rsidR="009651D7" w:rsidRDefault="00C91532" w:rsidP="009651D7">
      <w:pPr>
        <w:tabs>
          <w:tab w:val="num" w:pos="780"/>
        </w:tabs>
        <w:spacing w:after="0" w:line="240" w:lineRule="auto"/>
        <w:ind w:firstLine="709"/>
        <w:jc w:val="both"/>
        <w:rPr>
          <w:rFonts w:ascii="Times New Roman" w:hAnsi="Times New Roman"/>
          <w:sz w:val="26"/>
          <w:szCs w:val="26"/>
        </w:rPr>
      </w:pPr>
      <w:r>
        <w:rPr>
          <w:rFonts w:ascii="Times New Roman" w:hAnsi="Times New Roman"/>
          <w:b/>
          <w:sz w:val="26"/>
          <w:szCs w:val="26"/>
        </w:rPr>
        <w:t xml:space="preserve">1.4. </w:t>
      </w:r>
      <w:r w:rsidR="009651D7">
        <w:rPr>
          <w:rFonts w:ascii="Times New Roman" w:eastAsia="Times New Roman" w:hAnsi="Times New Roman"/>
          <w:b/>
          <w:sz w:val="26"/>
          <w:szCs w:val="26"/>
          <w:lang w:eastAsia="ru-RU"/>
        </w:rPr>
        <w:t>подпункт 2.8 пункта 2 статьи 14 изложить в следующей редакции:</w:t>
      </w:r>
    </w:p>
    <w:p w:rsidR="009651D7" w:rsidRDefault="009651D7" w:rsidP="009651D7">
      <w:pPr>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w:t>
      </w:r>
      <w:r>
        <w:rPr>
          <w:rFonts w:ascii="Times New Roman" w:eastAsia="Times New Roman" w:hAnsi="Times New Roman"/>
          <w:sz w:val="26"/>
          <w:szCs w:val="26"/>
          <w:lang w:eastAsia="ru-RU"/>
        </w:rPr>
        <w:lastRenderedPageBreak/>
        <w:t>быть избранным в органы местного самоуправления, если иное не предусмотрено международным договором Российской Федерации;»;</w:t>
      </w:r>
    </w:p>
    <w:p w:rsidR="009651D7" w:rsidRDefault="009651D7" w:rsidP="009651D7">
      <w:pPr>
        <w:autoSpaceDE w:val="0"/>
        <w:autoSpaceDN w:val="0"/>
        <w:adjustRightInd w:val="0"/>
        <w:spacing w:after="0" w:line="240" w:lineRule="auto"/>
        <w:ind w:firstLine="709"/>
        <w:jc w:val="both"/>
        <w:rPr>
          <w:rFonts w:ascii="Times New Roman" w:eastAsia="Times New Roman" w:hAnsi="Times New Roman"/>
          <w:b/>
          <w:sz w:val="26"/>
          <w:szCs w:val="26"/>
          <w:lang w:eastAsia="ru-RU"/>
        </w:rPr>
      </w:pPr>
      <w:r>
        <w:rPr>
          <w:rFonts w:ascii="Times New Roman" w:hAnsi="Times New Roman"/>
          <w:b/>
          <w:sz w:val="26"/>
          <w:szCs w:val="26"/>
        </w:rPr>
        <w:t xml:space="preserve">1.5. </w:t>
      </w:r>
      <w:r>
        <w:rPr>
          <w:rFonts w:ascii="Times New Roman" w:eastAsia="Times New Roman" w:hAnsi="Times New Roman"/>
          <w:b/>
          <w:sz w:val="26"/>
          <w:szCs w:val="26"/>
          <w:lang w:eastAsia="ru-RU"/>
        </w:rPr>
        <w:t>пункт 2 статьи 15 изложить в следующей редакции:</w:t>
      </w:r>
    </w:p>
    <w:p w:rsidR="009651D7" w:rsidRDefault="009651D7" w:rsidP="009651D7">
      <w:pPr>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 В случае временного отсутствия главы поселения (отпуск, болезнь, командировка) его полномочия исполняет специалист поселения, а в случае его отсутствия – иное должностное лицо местного самоуправления, определенное Советом депутатов.»;</w:t>
      </w:r>
    </w:p>
    <w:p w:rsidR="009651D7" w:rsidRDefault="009651D7" w:rsidP="009651D7">
      <w:pPr>
        <w:spacing w:after="0" w:line="240" w:lineRule="auto"/>
        <w:ind w:firstLine="709"/>
        <w:jc w:val="both"/>
        <w:rPr>
          <w:rFonts w:ascii="Times New Roman" w:eastAsia="Times New Roman" w:hAnsi="Times New Roman"/>
          <w:b/>
          <w:sz w:val="26"/>
          <w:szCs w:val="26"/>
          <w:lang w:eastAsia="ru-RU"/>
        </w:rPr>
      </w:pPr>
      <w:r>
        <w:rPr>
          <w:rFonts w:ascii="Times New Roman" w:hAnsi="Times New Roman"/>
          <w:b/>
          <w:sz w:val="26"/>
          <w:szCs w:val="26"/>
        </w:rPr>
        <w:t xml:space="preserve">1.6. </w:t>
      </w:r>
      <w:r>
        <w:rPr>
          <w:rFonts w:ascii="Times New Roman" w:eastAsia="Times New Roman" w:hAnsi="Times New Roman"/>
          <w:b/>
          <w:sz w:val="26"/>
          <w:szCs w:val="26"/>
          <w:lang w:eastAsia="ru-RU"/>
        </w:rPr>
        <w:t xml:space="preserve">в подпункте 2.9 пункта 2 статьи 19 слова </w:t>
      </w:r>
      <w:r>
        <w:rPr>
          <w:rFonts w:ascii="Times New Roman" w:eastAsia="Times New Roman" w:hAnsi="Times New Roman"/>
          <w:sz w:val="26"/>
          <w:szCs w:val="26"/>
          <w:lang w:eastAsia="ru-RU"/>
        </w:rPr>
        <w:t>«и является</w:t>
      </w:r>
      <w:r>
        <w:rPr>
          <w:rFonts w:ascii="Times New Roman" w:eastAsia="Times New Roman" w:hAnsi="Times New Roman"/>
          <w:b/>
          <w:sz w:val="26"/>
          <w:szCs w:val="26"/>
          <w:lang w:eastAsia="ru-RU"/>
        </w:rPr>
        <w:t xml:space="preserve"> </w:t>
      </w:r>
      <w:r>
        <w:rPr>
          <w:rFonts w:ascii="Times New Roman" w:eastAsia="Times New Roman" w:hAnsi="Times New Roman"/>
          <w:sz w:val="26"/>
          <w:szCs w:val="26"/>
          <w:lang w:eastAsia="ru-RU"/>
        </w:rPr>
        <w:t xml:space="preserve">распорядителем по этим счетам» </w:t>
      </w:r>
      <w:r>
        <w:rPr>
          <w:rFonts w:ascii="Times New Roman" w:eastAsia="Times New Roman" w:hAnsi="Times New Roman"/>
          <w:b/>
          <w:sz w:val="26"/>
          <w:szCs w:val="26"/>
          <w:lang w:eastAsia="ru-RU"/>
        </w:rPr>
        <w:t>исключить;</w:t>
      </w:r>
    </w:p>
    <w:p w:rsidR="00D53ED2" w:rsidRDefault="004C2687" w:rsidP="009651D7">
      <w:pPr>
        <w:spacing w:after="0" w:line="240" w:lineRule="auto"/>
        <w:ind w:firstLine="709"/>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 xml:space="preserve">1.7. </w:t>
      </w:r>
      <w:r w:rsidR="00D53ED2">
        <w:rPr>
          <w:rFonts w:ascii="Times New Roman" w:eastAsia="Times New Roman" w:hAnsi="Times New Roman"/>
          <w:b/>
          <w:sz w:val="26"/>
          <w:szCs w:val="26"/>
          <w:lang w:eastAsia="ru-RU"/>
        </w:rPr>
        <w:t>стать</w:t>
      </w:r>
      <w:r>
        <w:rPr>
          <w:rFonts w:ascii="Times New Roman" w:eastAsia="Times New Roman" w:hAnsi="Times New Roman"/>
          <w:b/>
          <w:sz w:val="26"/>
          <w:szCs w:val="26"/>
          <w:lang w:eastAsia="ru-RU"/>
        </w:rPr>
        <w:t>ю 21</w:t>
      </w:r>
      <w:r w:rsidRPr="004C2687">
        <w:rPr>
          <w:rFonts w:ascii="Times New Roman" w:eastAsia="Times New Roman" w:hAnsi="Times New Roman"/>
          <w:b/>
          <w:sz w:val="26"/>
          <w:szCs w:val="26"/>
          <w:lang w:eastAsia="ru-RU"/>
        </w:rPr>
        <w:t xml:space="preserve"> </w:t>
      </w:r>
      <w:r>
        <w:rPr>
          <w:rFonts w:ascii="Times New Roman" w:eastAsia="Times New Roman" w:hAnsi="Times New Roman"/>
          <w:b/>
          <w:sz w:val="26"/>
          <w:szCs w:val="26"/>
          <w:lang w:eastAsia="ru-RU"/>
        </w:rPr>
        <w:t>изложить в следующей редакции:</w:t>
      </w:r>
    </w:p>
    <w:p w:rsidR="004C2687" w:rsidRPr="004C2687" w:rsidRDefault="004C2687" w:rsidP="004C2687">
      <w:pPr>
        <w:tabs>
          <w:tab w:val="left" w:pos="0"/>
        </w:tabs>
        <w:spacing w:after="0" w:line="240" w:lineRule="auto"/>
        <w:ind w:firstLine="709"/>
        <w:jc w:val="both"/>
        <w:rPr>
          <w:rFonts w:ascii="Times New Roman" w:eastAsia="Times New Roman" w:hAnsi="Times New Roman"/>
          <w:b/>
          <w:sz w:val="26"/>
          <w:szCs w:val="26"/>
          <w:lang w:eastAsia="ru-RU"/>
        </w:rPr>
      </w:pPr>
      <w:r>
        <w:rPr>
          <w:rFonts w:ascii="Times New Roman" w:eastAsia="Times New Roman" w:hAnsi="Times New Roman"/>
          <w:sz w:val="26"/>
          <w:szCs w:val="26"/>
          <w:lang w:eastAsia="ru-RU"/>
        </w:rPr>
        <w:t>«</w:t>
      </w:r>
      <w:r w:rsidRPr="004C2687">
        <w:rPr>
          <w:rFonts w:ascii="Times New Roman" w:eastAsia="Times New Roman" w:hAnsi="Times New Roman"/>
          <w:b/>
          <w:sz w:val="26"/>
          <w:szCs w:val="26"/>
          <w:lang w:eastAsia="ru-RU"/>
        </w:rPr>
        <w:t>Статья 2</w:t>
      </w:r>
      <w:r>
        <w:rPr>
          <w:rFonts w:ascii="Times New Roman" w:eastAsia="Times New Roman" w:hAnsi="Times New Roman"/>
          <w:b/>
          <w:sz w:val="26"/>
          <w:szCs w:val="26"/>
          <w:lang w:eastAsia="ru-RU"/>
        </w:rPr>
        <w:t>1</w:t>
      </w:r>
      <w:r w:rsidRPr="004C2687">
        <w:rPr>
          <w:rFonts w:ascii="Times New Roman" w:eastAsia="Times New Roman" w:hAnsi="Times New Roman"/>
          <w:b/>
          <w:sz w:val="26"/>
          <w:szCs w:val="26"/>
          <w:lang w:eastAsia="ru-RU"/>
        </w:rPr>
        <w:t>. Организация работы Совета</w:t>
      </w:r>
    </w:p>
    <w:p w:rsidR="004C2687" w:rsidRPr="004C2687" w:rsidRDefault="004C2687" w:rsidP="004C2687">
      <w:pPr>
        <w:tabs>
          <w:tab w:val="left" w:pos="0"/>
        </w:tabs>
        <w:spacing w:after="0" w:line="240" w:lineRule="auto"/>
        <w:ind w:right="-1" w:firstLine="709"/>
        <w:jc w:val="both"/>
        <w:rPr>
          <w:rFonts w:ascii="Times New Roman" w:eastAsia="Times New Roman" w:hAnsi="Times New Roman"/>
          <w:sz w:val="26"/>
          <w:szCs w:val="26"/>
          <w:lang w:eastAsia="ru-RU"/>
        </w:rPr>
      </w:pPr>
      <w:r w:rsidRPr="004C2687">
        <w:rPr>
          <w:rFonts w:ascii="Times New Roman" w:eastAsia="Times New Roman" w:hAnsi="Times New Roman"/>
          <w:sz w:val="26"/>
          <w:szCs w:val="26"/>
          <w:lang w:eastAsia="ru-RU"/>
        </w:rPr>
        <w:t>1. Организационно-правовой формой работы Совета является сессия. Сессия может состоять из одного или нескольких заседаний.</w:t>
      </w:r>
    </w:p>
    <w:p w:rsidR="004C2687" w:rsidRPr="004C2687" w:rsidRDefault="004C2687" w:rsidP="004C2687">
      <w:pPr>
        <w:tabs>
          <w:tab w:val="left" w:pos="0"/>
        </w:tabs>
        <w:spacing w:after="0" w:line="240" w:lineRule="auto"/>
        <w:ind w:right="-1" w:firstLine="709"/>
        <w:jc w:val="both"/>
        <w:rPr>
          <w:rFonts w:ascii="Times New Roman" w:eastAsia="Times New Roman" w:hAnsi="Times New Roman"/>
          <w:sz w:val="26"/>
          <w:szCs w:val="26"/>
          <w:lang w:eastAsia="ru-RU"/>
        </w:rPr>
      </w:pPr>
      <w:r w:rsidRPr="004C2687">
        <w:rPr>
          <w:rFonts w:ascii="Times New Roman" w:eastAsia="Times New Roman" w:hAnsi="Times New Roman"/>
          <w:sz w:val="26"/>
          <w:szCs w:val="26"/>
          <w:lang w:eastAsia="ru-RU"/>
        </w:rPr>
        <w:t xml:space="preserve">2. Совет созывается на свои </w:t>
      </w:r>
      <w:r>
        <w:rPr>
          <w:rFonts w:ascii="Times New Roman" w:eastAsia="Times New Roman" w:hAnsi="Times New Roman"/>
          <w:sz w:val="26"/>
          <w:szCs w:val="26"/>
          <w:lang w:eastAsia="ru-RU"/>
        </w:rPr>
        <w:t>заседания</w:t>
      </w:r>
      <w:r w:rsidRPr="004C2687">
        <w:rPr>
          <w:rFonts w:ascii="Times New Roman" w:eastAsia="Times New Roman" w:hAnsi="Times New Roman"/>
          <w:sz w:val="26"/>
          <w:szCs w:val="26"/>
          <w:lang w:eastAsia="ru-RU"/>
        </w:rPr>
        <w:t xml:space="preserve"> не реже 1 раза в три месяца председателем Совета депутатов поселения.</w:t>
      </w:r>
    </w:p>
    <w:p w:rsidR="004C2687" w:rsidRPr="004C2687" w:rsidRDefault="004C2687" w:rsidP="004C2687">
      <w:pPr>
        <w:tabs>
          <w:tab w:val="left" w:pos="0"/>
        </w:tabs>
        <w:spacing w:after="0" w:line="240" w:lineRule="auto"/>
        <w:ind w:right="-1" w:firstLine="709"/>
        <w:jc w:val="both"/>
        <w:rPr>
          <w:rFonts w:ascii="Times New Roman" w:eastAsia="Times New Roman" w:hAnsi="Times New Roman"/>
          <w:sz w:val="26"/>
          <w:szCs w:val="26"/>
          <w:lang w:eastAsia="ru-RU"/>
        </w:rPr>
      </w:pPr>
      <w:r w:rsidRPr="004C2687">
        <w:rPr>
          <w:rFonts w:ascii="Times New Roman" w:eastAsia="Times New Roman" w:hAnsi="Times New Roman"/>
          <w:sz w:val="26"/>
          <w:szCs w:val="26"/>
          <w:lang w:eastAsia="ru-RU"/>
        </w:rPr>
        <w:t xml:space="preserve">3. В случае если этого требуют не менее 10 % жителей поселения, обладающих избирательным правом, или не </w:t>
      </w:r>
      <w:r w:rsidRPr="00675FED">
        <w:rPr>
          <w:rFonts w:ascii="Times New Roman" w:eastAsia="Times New Roman" w:hAnsi="Times New Roman"/>
          <w:sz w:val="26"/>
          <w:szCs w:val="26"/>
          <w:lang w:eastAsia="ru-RU"/>
        </w:rPr>
        <w:t>менее 1/3 от общего числа избранных депутатов Совета председатель Совета обязан созвать заседание в двухнедельный</w:t>
      </w:r>
      <w:r w:rsidRPr="004C2687">
        <w:rPr>
          <w:rFonts w:ascii="Times New Roman" w:eastAsia="Times New Roman" w:hAnsi="Times New Roman"/>
          <w:sz w:val="26"/>
          <w:szCs w:val="26"/>
          <w:lang w:eastAsia="ru-RU"/>
        </w:rPr>
        <w:t xml:space="preserve"> срок со дня поступления соответствующего предложения.</w:t>
      </w:r>
    </w:p>
    <w:p w:rsidR="004C2687" w:rsidRPr="004C2687" w:rsidRDefault="004C2687" w:rsidP="004C2687">
      <w:pPr>
        <w:autoSpaceDE w:val="0"/>
        <w:autoSpaceDN w:val="0"/>
        <w:adjustRightInd w:val="0"/>
        <w:spacing w:after="0" w:line="240" w:lineRule="auto"/>
        <w:ind w:firstLine="709"/>
        <w:jc w:val="both"/>
        <w:outlineLvl w:val="1"/>
        <w:rPr>
          <w:rFonts w:ascii="Times New Roman" w:eastAsia="Times New Roman" w:hAnsi="Times New Roman"/>
          <w:sz w:val="26"/>
          <w:szCs w:val="26"/>
          <w:lang w:eastAsia="ru-RU"/>
        </w:rPr>
      </w:pPr>
      <w:r w:rsidRPr="004C2687">
        <w:rPr>
          <w:rFonts w:ascii="Times New Roman" w:eastAsia="Times New Roman" w:hAnsi="Times New Roman"/>
          <w:sz w:val="26"/>
          <w:szCs w:val="26"/>
          <w:lang w:eastAsia="ru-RU"/>
        </w:rPr>
        <w:t>4. Заседание Совета не может считаться правомочным, если на нем присутствует менее 50 процентов от числа избранных депутатов.</w:t>
      </w:r>
    </w:p>
    <w:p w:rsidR="004C2687" w:rsidRPr="004C2687" w:rsidRDefault="004C2687" w:rsidP="004C2687">
      <w:pPr>
        <w:autoSpaceDE w:val="0"/>
        <w:autoSpaceDN w:val="0"/>
        <w:adjustRightInd w:val="0"/>
        <w:spacing w:after="0" w:line="240" w:lineRule="auto"/>
        <w:ind w:firstLine="709"/>
        <w:jc w:val="both"/>
        <w:outlineLvl w:val="1"/>
        <w:rPr>
          <w:rFonts w:ascii="Times New Roman" w:eastAsia="Times New Roman" w:hAnsi="Times New Roman"/>
          <w:sz w:val="26"/>
          <w:szCs w:val="26"/>
          <w:lang w:eastAsia="ru-RU"/>
        </w:rPr>
      </w:pPr>
      <w:r w:rsidRPr="004C2687">
        <w:rPr>
          <w:rFonts w:ascii="Times New Roman" w:eastAsia="Times New Roman" w:hAnsi="Times New Roman"/>
          <w:sz w:val="26"/>
          <w:szCs w:val="26"/>
          <w:lang w:eastAsia="ru-RU"/>
        </w:rPr>
        <w:t>5. Совет вправе избирать из состава депутатов заместителя председателя Совета, а также постоянные и временные комиссии, депутатские группы, иные органы Совета.</w:t>
      </w:r>
    </w:p>
    <w:p w:rsidR="004C2687" w:rsidRPr="004C2687" w:rsidRDefault="004C2687" w:rsidP="004C2687">
      <w:pPr>
        <w:autoSpaceDE w:val="0"/>
        <w:autoSpaceDN w:val="0"/>
        <w:adjustRightInd w:val="0"/>
        <w:spacing w:after="0" w:line="240" w:lineRule="auto"/>
        <w:ind w:firstLine="709"/>
        <w:jc w:val="both"/>
        <w:outlineLvl w:val="1"/>
        <w:rPr>
          <w:rFonts w:ascii="Times New Roman" w:eastAsia="Times New Roman" w:hAnsi="Times New Roman"/>
          <w:sz w:val="26"/>
          <w:szCs w:val="26"/>
          <w:lang w:eastAsia="ru-RU"/>
        </w:rPr>
      </w:pPr>
      <w:r w:rsidRPr="004C2687">
        <w:rPr>
          <w:rFonts w:ascii="Times New Roman" w:eastAsia="Times New Roman" w:hAnsi="Times New Roman"/>
          <w:sz w:val="26"/>
          <w:szCs w:val="26"/>
          <w:lang w:eastAsia="ru-RU"/>
        </w:rPr>
        <w:t>6. Организационное, материально-техническое, правовое обеспечение деятельности Совета осуществляет администрация поселения.</w:t>
      </w:r>
      <w:r>
        <w:rPr>
          <w:rFonts w:ascii="Times New Roman" w:eastAsia="Times New Roman" w:hAnsi="Times New Roman"/>
          <w:sz w:val="26"/>
          <w:szCs w:val="26"/>
          <w:lang w:eastAsia="ru-RU"/>
        </w:rPr>
        <w:t>»;</w:t>
      </w:r>
    </w:p>
    <w:p w:rsidR="009D6B93" w:rsidRPr="009D6B93" w:rsidRDefault="009D6B93" w:rsidP="00D53ED2">
      <w:pPr>
        <w:pStyle w:val="ConsPlusNormal"/>
        <w:ind w:firstLine="709"/>
        <w:jc w:val="both"/>
        <w:rPr>
          <w:rFonts w:ascii="Times New Roman" w:hAnsi="Times New Roman"/>
          <w:sz w:val="26"/>
          <w:szCs w:val="26"/>
        </w:rPr>
      </w:pPr>
      <w:r>
        <w:rPr>
          <w:rFonts w:ascii="Times New Roman" w:hAnsi="Times New Roman" w:cs="Times New Roman"/>
          <w:b/>
          <w:sz w:val="26"/>
          <w:szCs w:val="26"/>
        </w:rPr>
        <w:t>1.</w:t>
      </w:r>
      <w:r w:rsidR="00D53ED2">
        <w:rPr>
          <w:rFonts w:ascii="Times New Roman" w:hAnsi="Times New Roman" w:cs="Times New Roman"/>
          <w:b/>
          <w:sz w:val="26"/>
          <w:szCs w:val="26"/>
        </w:rPr>
        <w:t>8</w:t>
      </w:r>
      <w:r>
        <w:rPr>
          <w:rFonts w:ascii="Times New Roman" w:hAnsi="Times New Roman" w:cs="Times New Roman"/>
          <w:b/>
          <w:sz w:val="26"/>
          <w:szCs w:val="26"/>
        </w:rPr>
        <w:t xml:space="preserve">. пункт 3 статьи 24 </w:t>
      </w:r>
      <w:r w:rsidR="00D53ED2">
        <w:rPr>
          <w:rFonts w:ascii="Times New Roman" w:hAnsi="Times New Roman"/>
          <w:b/>
          <w:sz w:val="26"/>
          <w:szCs w:val="26"/>
        </w:rPr>
        <w:t>исключить;</w:t>
      </w:r>
    </w:p>
    <w:p w:rsidR="00994DF1" w:rsidRDefault="009D6B93" w:rsidP="00994DF1">
      <w:pPr>
        <w:autoSpaceDE w:val="0"/>
        <w:autoSpaceDN w:val="0"/>
        <w:adjustRightInd w:val="0"/>
        <w:spacing w:after="0" w:line="240" w:lineRule="auto"/>
        <w:ind w:firstLine="709"/>
        <w:jc w:val="both"/>
        <w:rPr>
          <w:rFonts w:ascii="Times New Roman" w:eastAsia="Times New Roman" w:hAnsi="Times New Roman"/>
          <w:b/>
          <w:sz w:val="26"/>
          <w:szCs w:val="26"/>
          <w:lang w:eastAsia="ru-RU"/>
        </w:rPr>
      </w:pPr>
      <w:r>
        <w:rPr>
          <w:rFonts w:ascii="Times New Roman" w:hAnsi="Times New Roman"/>
          <w:b/>
          <w:sz w:val="26"/>
          <w:szCs w:val="26"/>
        </w:rPr>
        <w:t>1.</w:t>
      </w:r>
      <w:r w:rsidR="00D53ED2">
        <w:rPr>
          <w:rFonts w:ascii="Times New Roman" w:hAnsi="Times New Roman"/>
          <w:b/>
          <w:sz w:val="26"/>
          <w:szCs w:val="26"/>
        </w:rPr>
        <w:t>9</w:t>
      </w:r>
      <w:r>
        <w:rPr>
          <w:rFonts w:ascii="Times New Roman" w:hAnsi="Times New Roman"/>
          <w:b/>
          <w:sz w:val="26"/>
          <w:szCs w:val="26"/>
        </w:rPr>
        <w:t xml:space="preserve">. </w:t>
      </w:r>
      <w:r w:rsidR="00994DF1">
        <w:rPr>
          <w:rFonts w:ascii="Times New Roman" w:hAnsi="Times New Roman"/>
          <w:b/>
          <w:sz w:val="26"/>
          <w:szCs w:val="26"/>
        </w:rPr>
        <w:t xml:space="preserve">подпункт 1.7 пункта 1 статьи 28 </w:t>
      </w:r>
      <w:r w:rsidR="00994DF1">
        <w:rPr>
          <w:rFonts w:ascii="Times New Roman" w:eastAsia="Times New Roman" w:hAnsi="Times New Roman"/>
          <w:b/>
          <w:sz w:val="26"/>
          <w:szCs w:val="26"/>
          <w:lang w:eastAsia="ru-RU"/>
        </w:rPr>
        <w:t>изложить в следующей редакции:</w:t>
      </w:r>
    </w:p>
    <w:p w:rsidR="00994DF1" w:rsidRDefault="00994DF1" w:rsidP="00994DF1">
      <w:pPr>
        <w:spacing w:after="0" w:line="240" w:lineRule="auto"/>
        <w:ind w:right="-1"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«1.7) </w:t>
      </w:r>
      <w:r>
        <w:rPr>
          <w:rFonts w:ascii="Times New Roman" w:eastAsia="Times New Roman" w:hAnsi="Times New Roman"/>
          <w:bCs/>
          <w:sz w:val="26"/>
          <w:szCs w:val="26"/>
          <w:lang w:eastAsia="ru-RU"/>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rFonts w:ascii="Times New Roman" w:eastAsia="Times New Roman" w:hAnsi="Times New Roman"/>
          <w:sz w:val="26"/>
          <w:szCs w:val="26"/>
          <w:lang w:eastAsia="ru-RU"/>
        </w:rPr>
        <w:t>»;</w:t>
      </w:r>
    </w:p>
    <w:p w:rsidR="009D6B93" w:rsidRDefault="00994DF1" w:rsidP="00FB1028">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1.</w:t>
      </w:r>
      <w:r w:rsidR="00D53ED2">
        <w:rPr>
          <w:rFonts w:ascii="Times New Roman" w:hAnsi="Times New Roman" w:cs="Times New Roman"/>
          <w:b/>
          <w:sz w:val="26"/>
          <w:szCs w:val="26"/>
        </w:rPr>
        <w:t>10</w:t>
      </w:r>
      <w:r>
        <w:rPr>
          <w:rFonts w:ascii="Times New Roman" w:hAnsi="Times New Roman" w:cs="Times New Roman"/>
          <w:b/>
          <w:sz w:val="26"/>
          <w:szCs w:val="26"/>
        </w:rPr>
        <w:t>. в статье 31:</w:t>
      </w:r>
    </w:p>
    <w:p w:rsidR="00994DF1" w:rsidRDefault="00873BA5" w:rsidP="00FB1028">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 подпункт 1.2 пункта 1 исключить;</w:t>
      </w:r>
    </w:p>
    <w:p w:rsidR="00873BA5" w:rsidRDefault="00873BA5" w:rsidP="00873BA5">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 подпункт 1.4 пункта 1 исключить;</w:t>
      </w:r>
    </w:p>
    <w:p w:rsidR="00D53ED2" w:rsidRDefault="00D53ED2" w:rsidP="00873BA5">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 подпункт 1.14 пункта 1 исключить;</w:t>
      </w:r>
    </w:p>
    <w:p w:rsidR="00873BA5" w:rsidRPr="00873BA5" w:rsidRDefault="00873BA5" w:rsidP="00873BA5">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1.1</w:t>
      </w:r>
      <w:r w:rsidR="00D53ED2">
        <w:rPr>
          <w:rFonts w:ascii="Times New Roman" w:hAnsi="Times New Roman" w:cs="Times New Roman"/>
          <w:b/>
          <w:sz w:val="26"/>
          <w:szCs w:val="26"/>
        </w:rPr>
        <w:t>1</w:t>
      </w:r>
      <w:r>
        <w:rPr>
          <w:rFonts w:ascii="Times New Roman" w:hAnsi="Times New Roman" w:cs="Times New Roman"/>
          <w:b/>
          <w:sz w:val="26"/>
          <w:szCs w:val="26"/>
        </w:rPr>
        <w:t xml:space="preserve">. </w:t>
      </w:r>
      <w:r>
        <w:rPr>
          <w:rFonts w:ascii="Times New Roman" w:hAnsi="Times New Roman"/>
          <w:b/>
          <w:sz w:val="26"/>
          <w:szCs w:val="26"/>
        </w:rPr>
        <w:t>статью 32.1 изложить в следующей редакции:</w:t>
      </w:r>
    </w:p>
    <w:p w:rsidR="00873BA5" w:rsidRDefault="00873BA5" w:rsidP="00873BA5">
      <w:pPr>
        <w:autoSpaceDE w:val="0"/>
        <w:autoSpaceDN w:val="0"/>
        <w:adjustRightInd w:val="0"/>
        <w:spacing w:after="0" w:line="240" w:lineRule="auto"/>
        <w:ind w:firstLine="709"/>
        <w:jc w:val="both"/>
        <w:rPr>
          <w:rFonts w:ascii="Times New Roman" w:eastAsia="Times New Roman" w:hAnsi="Times New Roman"/>
          <w:b/>
          <w:sz w:val="26"/>
          <w:szCs w:val="26"/>
          <w:lang w:eastAsia="ru-RU"/>
        </w:rPr>
      </w:pPr>
      <w:r>
        <w:rPr>
          <w:rFonts w:ascii="Times New Roman" w:eastAsia="Times New Roman" w:hAnsi="Times New Roman"/>
          <w:sz w:val="26"/>
          <w:szCs w:val="26"/>
          <w:lang w:eastAsia="ru-RU"/>
        </w:rPr>
        <w:t>«</w:t>
      </w:r>
      <w:r>
        <w:rPr>
          <w:rFonts w:ascii="Times New Roman" w:eastAsia="Times New Roman" w:hAnsi="Times New Roman"/>
          <w:b/>
          <w:sz w:val="26"/>
          <w:szCs w:val="26"/>
          <w:lang w:eastAsia="ru-RU"/>
        </w:rPr>
        <w:t>Статья 32.1. Муниципальный контроль</w:t>
      </w:r>
    </w:p>
    <w:p w:rsidR="00873BA5" w:rsidRDefault="00873BA5" w:rsidP="00873BA5">
      <w:pPr>
        <w:autoSpaceDE w:val="0"/>
        <w:autoSpaceDN w:val="0"/>
        <w:adjustRightInd w:val="0"/>
        <w:spacing w:after="0" w:line="240" w:lineRule="auto"/>
        <w:ind w:firstLine="709"/>
        <w:jc w:val="both"/>
        <w:rPr>
          <w:rFonts w:ascii="Times New Roman" w:eastAsia="Times New Roman" w:hAnsi="Times New Roman"/>
          <w:b/>
          <w:sz w:val="26"/>
          <w:szCs w:val="26"/>
          <w:lang w:eastAsia="ru-RU"/>
        </w:rPr>
      </w:pPr>
      <w:r>
        <w:rPr>
          <w:rFonts w:ascii="Times New Roman" w:eastAsia="Times New Roman" w:hAnsi="Times New Roman"/>
          <w:sz w:val="26"/>
          <w:szCs w:val="26"/>
          <w:lang w:eastAsia="ru-RU"/>
        </w:rPr>
        <w:t xml:space="preserve">1. Администрация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w:t>
      </w:r>
      <w:r>
        <w:rPr>
          <w:rFonts w:ascii="Times New Roman" w:eastAsia="Times New Roman" w:hAnsi="Times New Roman"/>
          <w:sz w:val="26"/>
          <w:szCs w:val="26"/>
          <w:lang w:eastAsia="ru-RU"/>
        </w:rPr>
        <w:lastRenderedPageBreak/>
        <w:t>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rsidR="00873BA5" w:rsidRDefault="00873BA5" w:rsidP="00873BA5">
      <w:pPr>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873BA5" w:rsidRDefault="00873BA5" w:rsidP="00873BA5">
      <w:pPr>
        <w:autoSpaceDE w:val="0"/>
        <w:autoSpaceDN w:val="0"/>
        <w:adjustRightInd w:val="0"/>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3. Порядок организации и осуществления муниципального контроля, полномочия контрольного органа устанавливаются положением о виде муниципального контроля, утверждаемым представительным органом муниципального образования.</w:t>
      </w:r>
    </w:p>
    <w:p w:rsidR="00873BA5" w:rsidRDefault="00873BA5" w:rsidP="00873BA5">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В соответствии с частью 9 статьи 1 Федерального закона от 31.07.2020 № 248-ФЗ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C91532" w:rsidRDefault="00873BA5" w:rsidP="00FB1028">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1.1</w:t>
      </w:r>
      <w:r w:rsidR="00D53ED2">
        <w:rPr>
          <w:rFonts w:ascii="Times New Roman" w:hAnsi="Times New Roman" w:cs="Times New Roman"/>
          <w:b/>
          <w:sz w:val="26"/>
          <w:szCs w:val="26"/>
        </w:rPr>
        <w:t>2</w:t>
      </w:r>
      <w:r>
        <w:rPr>
          <w:rFonts w:ascii="Times New Roman" w:hAnsi="Times New Roman" w:cs="Times New Roman"/>
          <w:b/>
          <w:sz w:val="26"/>
          <w:szCs w:val="26"/>
        </w:rPr>
        <w:t xml:space="preserve">. </w:t>
      </w:r>
      <w:r w:rsidRPr="00873BA5">
        <w:rPr>
          <w:rFonts w:ascii="Times New Roman" w:hAnsi="Times New Roman" w:cs="Times New Roman"/>
          <w:b/>
          <w:sz w:val="26"/>
          <w:szCs w:val="26"/>
        </w:rPr>
        <w:t xml:space="preserve">в подпункте </w:t>
      </w:r>
      <w:r>
        <w:rPr>
          <w:rFonts w:ascii="Times New Roman" w:hAnsi="Times New Roman" w:cs="Times New Roman"/>
          <w:b/>
          <w:sz w:val="26"/>
          <w:szCs w:val="26"/>
        </w:rPr>
        <w:t>3.</w:t>
      </w:r>
      <w:r w:rsidRPr="00873BA5">
        <w:rPr>
          <w:rFonts w:ascii="Times New Roman" w:hAnsi="Times New Roman" w:cs="Times New Roman"/>
          <w:b/>
          <w:sz w:val="26"/>
          <w:szCs w:val="26"/>
        </w:rPr>
        <w:t>1 пункта 3 статьи 3</w:t>
      </w:r>
      <w:r>
        <w:rPr>
          <w:rFonts w:ascii="Times New Roman" w:hAnsi="Times New Roman" w:cs="Times New Roman"/>
          <w:b/>
          <w:sz w:val="26"/>
          <w:szCs w:val="26"/>
        </w:rPr>
        <w:t>3</w:t>
      </w:r>
      <w:r w:rsidRPr="00873BA5">
        <w:rPr>
          <w:rFonts w:ascii="Times New Roman" w:hAnsi="Times New Roman" w:cs="Times New Roman"/>
          <w:b/>
          <w:sz w:val="26"/>
          <w:szCs w:val="26"/>
        </w:rPr>
        <w:t xml:space="preserve"> слова </w:t>
      </w:r>
      <w:r w:rsidRPr="00873BA5">
        <w:rPr>
          <w:rFonts w:ascii="Times New Roman" w:hAnsi="Times New Roman" w:cs="Times New Roman"/>
          <w:sz w:val="26"/>
          <w:szCs w:val="26"/>
        </w:rPr>
        <w:t>«для выдвижения инициативы проведения местного референдума,»</w:t>
      </w:r>
      <w:r w:rsidRPr="00873BA5">
        <w:rPr>
          <w:rFonts w:ascii="Times New Roman" w:hAnsi="Times New Roman" w:cs="Times New Roman"/>
          <w:b/>
          <w:sz w:val="26"/>
          <w:szCs w:val="26"/>
        </w:rPr>
        <w:t xml:space="preserve"> исключить;</w:t>
      </w:r>
    </w:p>
    <w:p w:rsidR="00D53ED2" w:rsidRDefault="00D53ED2" w:rsidP="00FB1028">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 xml:space="preserve">1.13. в пункте 1 статьи 34.1 слова </w:t>
      </w:r>
      <w:r w:rsidRPr="00873BA5">
        <w:rPr>
          <w:rFonts w:ascii="Times New Roman" w:hAnsi="Times New Roman" w:cs="Times New Roman"/>
          <w:sz w:val="26"/>
          <w:szCs w:val="26"/>
        </w:rPr>
        <w:t>«</w:t>
      </w:r>
      <w:r>
        <w:rPr>
          <w:rFonts w:ascii="Times New Roman" w:hAnsi="Times New Roman" w:cs="Times New Roman"/>
          <w:sz w:val="26"/>
          <w:szCs w:val="26"/>
        </w:rPr>
        <w:t>по отзыву депутата,</w:t>
      </w:r>
      <w:r w:rsidRPr="00873BA5">
        <w:rPr>
          <w:rFonts w:ascii="Times New Roman" w:hAnsi="Times New Roman" w:cs="Times New Roman"/>
          <w:sz w:val="26"/>
          <w:szCs w:val="26"/>
        </w:rPr>
        <w:t>»</w:t>
      </w:r>
      <w:r>
        <w:rPr>
          <w:rFonts w:ascii="Times New Roman" w:hAnsi="Times New Roman" w:cs="Times New Roman"/>
          <w:sz w:val="26"/>
          <w:szCs w:val="26"/>
        </w:rPr>
        <w:t xml:space="preserve"> </w:t>
      </w:r>
      <w:r w:rsidRPr="00D53ED2">
        <w:rPr>
          <w:rFonts w:ascii="Times New Roman" w:hAnsi="Times New Roman" w:cs="Times New Roman"/>
          <w:b/>
          <w:sz w:val="26"/>
          <w:szCs w:val="26"/>
        </w:rPr>
        <w:t>заменить словами</w:t>
      </w:r>
      <w:r>
        <w:rPr>
          <w:rFonts w:ascii="Times New Roman" w:hAnsi="Times New Roman" w:cs="Times New Roman"/>
          <w:sz w:val="26"/>
          <w:szCs w:val="26"/>
        </w:rPr>
        <w:t xml:space="preserve"> </w:t>
      </w:r>
      <w:r w:rsidRPr="00873BA5">
        <w:rPr>
          <w:rFonts w:ascii="Times New Roman" w:hAnsi="Times New Roman" w:cs="Times New Roman"/>
          <w:sz w:val="26"/>
          <w:szCs w:val="26"/>
        </w:rPr>
        <w:t>«</w:t>
      </w:r>
      <w:r>
        <w:rPr>
          <w:rFonts w:ascii="Times New Roman" w:hAnsi="Times New Roman" w:cs="Times New Roman"/>
          <w:sz w:val="26"/>
          <w:szCs w:val="26"/>
        </w:rPr>
        <w:t>по отзыву депутата,</w:t>
      </w:r>
      <w:r w:rsidR="006357A3">
        <w:rPr>
          <w:rFonts w:ascii="Times New Roman" w:hAnsi="Times New Roman" w:cs="Times New Roman"/>
          <w:sz w:val="26"/>
          <w:szCs w:val="26"/>
        </w:rPr>
        <w:t xml:space="preserve"> Г</w:t>
      </w:r>
      <w:r>
        <w:rPr>
          <w:rFonts w:ascii="Times New Roman" w:hAnsi="Times New Roman" w:cs="Times New Roman"/>
          <w:sz w:val="26"/>
          <w:szCs w:val="26"/>
        </w:rPr>
        <w:t xml:space="preserve">лавы </w:t>
      </w:r>
      <w:r w:rsidR="006357A3">
        <w:rPr>
          <w:rFonts w:ascii="Times New Roman" w:hAnsi="Times New Roman" w:cs="Times New Roman"/>
          <w:sz w:val="26"/>
          <w:szCs w:val="26"/>
        </w:rPr>
        <w:t>сельсовета,</w:t>
      </w:r>
      <w:r w:rsidRPr="00873BA5">
        <w:rPr>
          <w:rFonts w:ascii="Times New Roman" w:hAnsi="Times New Roman" w:cs="Times New Roman"/>
          <w:sz w:val="26"/>
          <w:szCs w:val="26"/>
        </w:rPr>
        <w:t>»</w:t>
      </w:r>
    </w:p>
    <w:p w:rsidR="009543C0" w:rsidRDefault="00873BA5" w:rsidP="009543C0">
      <w:pPr>
        <w:autoSpaceDE w:val="0"/>
        <w:autoSpaceDN w:val="0"/>
        <w:adjustRightInd w:val="0"/>
        <w:spacing w:after="0" w:line="240" w:lineRule="auto"/>
        <w:ind w:firstLine="709"/>
        <w:jc w:val="both"/>
        <w:rPr>
          <w:rFonts w:ascii="Times New Roman" w:eastAsia="Times New Roman" w:hAnsi="Times New Roman"/>
          <w:sz w:val="26"/>
          <w:szCs w:val="26"/>
        </w:rPr>
      </w:pPr>
      <w:r>
        <w:rPr>
          <w:rFonts w:ascii="Times New Roman" w:hAnsi="Times New Roman"/>
          <w:b/>
          <w:sz w:val="26"/>
          <w:szCs w:val="26"/>
        </w:rPr>
        <w:t>1.1</w:t>
      </w:r>
      <w:r w:rsidR="006357A3">
        <w:rPr>
          <w:rFonts w:ascii="Times New Roman" w:hAnsi="Times New Roman"/>
          <w:b/>
          <w:sz w:val="26"/>
          <w:szCs w:val="26"/>
        </w:rPr>
        <w:t>4</w:t>
      </w:r>
      <w:r>
        <w:rPr>
          <w:rFonts w:ascii="Times New Roman" w:hAnsi="Times New Roman"/>
          <w:b/>
          <w:sz w:val="26"/>
          <w:szCs w:val="26"/>
        </w:rPr>
        <w:t xml:space="preserve">. </w:t>
      </w:r>
      <w:r w:rsidR="009543C0">
        <w:rPr>
          <w:rFonts w:ascii="Times New Roman" w:hAnsi="Times New Roman"/>
          <w:b/>
          <w:sz w:val="26"/>
          <w:szCs w:val="26"/>
        </w:rPr>
        <w:t>в пункте 4 статьи 37.1 после слова</w:t>
      </w:r>
      <w:r w:rsidR="009543C0">
        <w:rPr>
          <w:rFonts w:ascii="Times New Roman" w:hAnsi="Times New Roman"/>
          <w:sz w:val="26"/>
          <w:szCs w:val="26"/>
        </w:rPr>
        <w:t xml:space="preserve"> «референдума» </w:t>
      </w:r>
      <w:r w:rsidR="009543C0">
        <w:rPr>
          <w:rFonts w:ascii="Times New Roman" w:hAnsi="Times New Roman"/>
          <w:b/>
          <w:sz w:val="26"/>
          <w:szCs w:val="26"/>
        </w:rPr>
        <w:t>дополнить словами</w:t>
      </w:r>
      <w:r w:rsidR="009543C0">
        <w:rPr>
          <w:rFonts w:ascii="Times New Roman" w:hAnsi="Times New Roman"/>
          <w:sz w:val="26"/>
          <w:szCs w:val="26"/>
        </w:rPr>
        <w:t xml:space="preserve"> «</w:t>
      </w:r>
      <w:r w:rsidR="009543C0">
        <w:rPr>
          <w:rFonts w:ascii="Times New Roman" w:eastAsia="Times New Roman" w:hAnsi="Times New Roman"/>
          <w:sz w:val="26"/>
          <w:szCs w:val="26"/>
        </w:rPr>
        <w:t>, с учетом особенностей, установленных Федеральным законом  от 06.10.2003 № 131-ФЗ»;</w:t>
      </w:r>
    </w:p>
    <w:p w:rsidR="009543C0" w:rsidRPr="009543C0" w:rsidRDefault="009543C0" w:rsidP="009543C0">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1.1</w:t>
      </w:r>
      <w:r w:rsidR="006357A3">
        <w:rPr>
          <w:rFonts w:ascii="Times New Roman" w:hAnsi="Times New Roman" w:cs="Times New Roman"/>
          <w:b/>
          <w:sz w:val="26"/>
          <w:szCs w:val="26"/>
        </w:rPr>
        <w:t>5</w:t>
      </w:r>
      <w:r>
        <w:rPr>
          <w:rFonts w:ascii="Times New Roman" w:hAnsi="Times New Roman" w:cs="Times New Roman"/>
          <w:b/>
          <w:sz w:val="26"/>
          <w:szCs w:val="26"/>
        </w:rPr>
        <w:t xml:space="preserve">. </w:t>
      </w:r>
      <w:r>
        <w:rPr>
          <w:rFonts w:ascii="Times New Roman" w:hAnsi="Times New Roman"/>
          <w:b/>
          <w:sz w:val="26"/>
          <w:szCs w:val="26"/>
        </w:rPr>
        <w:t>пункты 3, 4</w:t>
      </w:r>
      <w:r>
        <w:rPr>
          <w:rFonts w:ascii="Times New Roman" w:hAnsi="Times New Roman"/>
          <w:sz w:val="26"/>
          <w:szCs w:val="26"/>
        </w:rPr>
        <w:t xml:space="preserve"> </w:t>
      </w:r>
      <w:r w:rsidRPr="009543C0">
        <w:rPr>
          <w:rFonts w:ascii="Times New Roman" w:hAnsi="Times New Roman"/>
          <w:b/>
          <w:sz w:val="26"/>
          <w:szCs w:val="26"/>
        </w:rPr>
        <w:t>статьи 37.2</w:t>
      </w:r>
      <w:r>
        <w:rPr>
          <w:rFonts w:ascii="Times New Roman" w:hAnsi="Times New Roman"/>
          <w:sz w:val="26"/>
          <w:szCs w:val="26"/>
        </w:rPr>
        <w:t xml:space="preserve"> </w:t>
      </w:r>
      <w:r>
        <w:rPr>
          <w:rFonts w:ascii="Times New Roman" w:hAnsi="Times New Roman"/>
          <w:b/>
          <w:sz w:val="26"/>
          <w:szCs w:val="26"/>
        </w:rPr>
        <w:t>изложить в следующей редакции:</w:t>
      </w:r>
    </w:p>
    <w:p w:rsidR="009543C0" w:rsidRDefault="009543C0" w:rsidP="009543C0">
      <w:pPr>
        <w:spacing w:after="0" w:line="240" w:lineRule="auto"/>
        <w:ind w:right="-1"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 Порядок организации и проведения публичных слушаний определяется нормативными правовыми актами представительного органа в соответствии с частью 4 статьи 28 Федерального закона от 06.10.2003 № 131-ФЗ «Об общих принципах организации местного самоуправления в Российской Федерации».</w:t>
      </w:r>
    </w:p>
    <w:p w:rsidR="009543C0" w:rsidRDefault="009543C0" w:rsidP="009543C0">
      <w:pPr>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 По проектам правил благоустройства территорий, проектам, предусматривающим внесение изменений в утвержденные правила благоустройства территорий проводятся публичные слушания в соответствии с законодательством о градостроительной деятельности.»;</w:t>
      </w:r>
    </w:p>
    <w:p w:rsidR="005B6A59" w:rsidRDefault="009543C0" w:rsidP="005B6A59">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1.1</w:t>
      </w:r>
      <w:r w:rsidR="006357A3">
        <w:rPr>
          <w:rFonts w:ascii="Times New Roman" w:hAnsi="Times New Roman" w:cs="Times New Roman"/>
          <w:b/>
          <w:sz w:val="26"/>
          <w:szCs w:val="26"/>
        </w:rPr>
        <w:t>6</w:t>
      </w:r>
      <w:r>
        <w:rPr>
          <w:rFonts w:ascii="Times New Roman" w:hAnsi="Times New Roman" w:cs="Times New Roman"/>
          <w:b/>
          <w:sz w:val="26"/>
          <w:szCs w:val="26"/>
        </w:rPr>
        <w:t xml:space="preserve">. </w:t>
      </w:r>
      <w:r w:rsidR="005B6A59">
        <w:rPr>
          <w:rFonts w:ascii="Times New Roman" w:hAnsi="Times New Roman"/>
          <w:b/>
          <w:sz w:val="26"/>
          <w:szCs w:val="26"/>
        </w:rPr>
        <w:t>подпункт 1 пункта 1 статьи 37.5 после слов</w:t>
      </w:r>
      <w:r w:rsidR="005B6A59">
        <w:rPr>
          <w:rFonts w:ascii="Times New Roman" w:hAnsi="Times New Roman"/>
          <w:sz w:val="26"/>
          <w:szCs w:val="26"/>
        </w:rPr>
        <w:t xml:space="preserve"> «границ сельсовета» </w:t>
      </w:r>
      <w:r w:rsidR="005B6A59">
        <w:rPr>
          <w:rFonts w:ascii="Times New Roman" w:hAnsi="Times New Roman"/>
          <w:b/>
          <w:sz w:val="26"/>
          <w:szCs w:val="26"/>
        </w:rPr>
        <w:t>дополнить словами</w:t>
      </w:r>
      <w:r w:rsidR="005B6A59">
        <w:rPr>
          <w:rFonts w:ascii="Times New Roman" w:hAnsi="Times New Roman"/>
          <w:sz w:val="26"/>
          <w:szCs w:val="26"/>
        </w:rPr>
        <w:t xml:space="preserve"> «(муниципального района)»;</w:t>
      </w:r>
    </w:p>
    <w:p w:rsidR="00E813F0" w:rsidRPr="005B6A59" w:rsidRDefault="005B6A59" w:rsidP="00E813F0">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1.1</w:t>
      </w:r>
      <w:r w:rsidR="006357A3">
        <w:rPr>
          <w:rFonts w:ascii="Times New Roman" w:hAnsi="Times New Roman" w:cs="Times New Roman"/>
          <w:b/>
          <w:sz w:val="26"/>
          <w:szCs w:val="26"/>
        </w:rPr>
        <w:t>7</w:t>
      </w:r>
      <w:r>
        <w:rPr>
          <w:rFonts w:ascii="Times New Roman" w:hAnsi="Times New Roman" w:cs="Times New Roman"/>
          <w:b/>
          <w:sz w:val="26"/>
          <w:szCs w:val="26"/>
        </w:rPr>
        <w:t xml:space="preserve">. </w:t>
      </w:r>
      <w:r w:rsidR="00E813F0">
        <w:rPr>
          <w:rFonts w:ascii="Times New Roman" w:hAnsi="Times New Roman" w:cs="Times New Roman"/>
          <w:b/>
          <w:sz w:val="26"/>
          <w:szCs w:val="26"/>
        </w:rPr>
        <w:t xml:space="preserve">статью 46 </w:t>
      </w:r>
      <w:r w:rsidR="00E813F0">
        <w:rPr>
          <w:rFonts w:ascii="Times New Roman" w:hAnsi="Times New Roman"/>
          <w:b/>
          <w:sz w:val="26"/>
          <w:szCs w:val="26"/>
        </w:rPr>
        <w:t>изложить в следующей редакции:</w:t>
      </w:r>
    </w:p>
    <w:p w:rsidR="00E813F0" w:rsidRPr="00E813F0" w:rsidRDefault="00E813F0" w:rsidP="00E813F0">
      <w:pPr>
        <w:spacing w:after="0" w:line="240" w:lineRule="auto"/>
        <w:ind w:right="-1" w:firstLine="709"/>
        <w:jc w:val="both"/>
        <w:rPr>
          <w:rFonts w:ascii="Times New Roman" w:eastAsia="Times New Roman" w:hAnsi="Times New Roman"/>
          <w:sz w:val="26"/>
          <w:szCs w:val="26"/>
          <w:lang w:eastAsia="ru-RU"/>
        </w:rPr>
      </w:pPr>
      <w:r w:rsidRPr="00E813F0">
        <w:rPr>
          <w:rFonts w:ascii="Times New Roman" w:eastAsia="Times New Roman" w:hAnsi="Times New Roman"/>
          <w:sz w:val="26"/>
          <w:szCs w:val="26"/>
          <w:lang w:eastAsia="ru-RU"/>
        </w:rPr>
        <w:t>«</w:t>
      </w:r>
      <w:r w:rsidRPr="00E813F0">
        <w:rPr>
          <w:rFonts w:ascii="Times New Roman" w:eastAsia="Times New Roman" w:hAnsi="Times New Roman"/>
          <w:b/>
          <w:sz w:val="26"/>
          <w:szCs w:val="26"/>
          <w:lang w:eastAsia="ru-RU"/>
        </w:rPr>
        <w:t>Статья 46. Местные налоги и сборы, средства самообложения граждан</w:t>
      </w:r>
    </w:p>
    <w:p w:rsidR="00E813F0" w:rsidRPr="00E813F0" w:rsidRDefault="00E813F0" w:rsidP="00E813F0">
      <w:pPr>
        <w:spacing w:after="0" w:line="240" w:lineRule="auto"/>
        <w:ind w:right="-1" w:firstLine="709"/>
        <w:jc w:val="both"/>
        <w:rPr>
          <w:rFonts w:ascii="Times New Roman" w:eastAsia="Times New Roman" w:hAnsi="Times New Roman"/>
          <w:sz w:val="26"/>
          <w:szCs w:val="26"/>
          <w:lang w:eastAsia="ru-RU"/>
        </w:rPr>
      </w:pPr>
      <w:r w:rsidRPr="00E813F0">
        <w:rPr>
          <w:rFonts w:ascii="Times New Roman" w:eastAsia="Times New Roman" w:hAnsi="Times New Roman"/>
          <w:sz w:val="26"/>
          <w:szCs w:val="26"/>
          <w:lang w:eastAsia="ru-RU"/>
        </w:rPr>
        <w:t>1. Местные налоги, сборы, а также льготы по их уплате устанавливаются сельским Советом депутатов в соответствии с Налоговым кодексом Российской Федерации.</w:t>
      </w:r>
    </w:p>
    <w:p w:rsidR="00E813F0" w:rsidRPr="00E813F0" w:rsidRDefault="00E813F0" w:rsidP="00E813F0">
      <w:pPr>
        <w:autoSpaceDE w:val="0"/>
        <w:autoSpaceDN w:val="0"/>
        <w:adjustRightInd w:val="0"/>
        <w:spacing w:after="0" w:line="240" w:lineRule="auto"/>
        <w:jc w:val="both"/>
        <w:rPr>
          <w:rFonts w:ascii="Times New Roman" w:eastAsia="Times New Roman" w:hAnsi="Times New Roman"/>
          <w:sz w:val="26"/>
          <w:szCs w:val="26"/>
          <w:lang w:eastAsia="ru-RU"/>
        </w:rPr>
      </w:pPr>
      <w:r w:rsidRPr="00E813F0">
        <w:rPr>
          <w:rFonts w:ascii="Times New Roman" w:eastAsia="Times New Roman" w:hAnsi="Times New Roman"/>
          <w:sz w:val="26"/>
          <w:szCs w:val="26"/>
          <w:lang w:eastAsia="ru-RU"/>
        </w:rPr>
        <w:tab/>
        <w:t>2.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и для которых размер платежей может быть уменьшен.</w:t>
      </w:r>
    </w:p>
    <w:p w:rsidR="00E813F0" w:rsidRPr="00E813F0" w:rsidRDefault="00E813F0" w:rsidP="00E813F0">
      <w:pPr>
        <w:spacing w:after="0" w:line="240" w:lineRule="auto"/>
        <w:ind w:right="-1" w:firstLine="709"/>
        <w:jc w:val="both"/>
        <w:rPr>
          <w:rFonts w:ascii="Times New Roman" w:eastAsia="Times New Roman" w:hAnsi="Times New Roman"/>
          <w:sz w:val="26"/>
          <w:szCs w:val="26"/>
          <w:lang w:eastAsia="ru-RU"/>
        </w:rPr>
      </w:pPr>
      <w:r w:rsidRPr="00E813F0">
        <w:rPr>
          <w:rFonts w:ascii="Times New Roman" w:eastAsia="Times New Roman" w:hAnsi="Times New Roman"/>
          <w:sz w:val="26"/>
          <w:szCs w:val="26"/>
          <w:lang w:eastAsia="ru-RU"/>
        </w:rPr>
        <w:lastRenderedPageBreak/>
        <w:t>3. Вопросы введения и использования указанных в пункте 2 настоящей статьи разовых платежей граждан решаются на местном референдуме, а в случаях, предусмотренных пунктами 4.1, 4.3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873BA5" w:rsidRDefault="00E813F0" w:rsidP="00FB1028">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1.1</w:t>
      </w:r>
      <w:r w:rsidR="006357A3">
        <w:rPr>
          <w:rFonts w:ascii="Times New Roman" w:hAnsi="Times New Roman" w:cs="Times New Roman"/>
          <w:b/>
          <w:sz w:val="26"/>
          <w:szCs w:val="26"/>
        </w:rPr>
        <w:t>8</w:t>
      </w:r>
      <w:r>
        <w:rPr>
          <w:rFonts w:ascii="Times New Roman" w:hAnsi="Times New Roman" w:cs="Times New Roman"/>
          <w:b/>
          <w:sz w:val="26"/>
          <w:szCs w:val="26"/>
        </w:rPr>
        <w:t xml:space="preserve">. в абзаце втором пункта 3 статьи 49.2 слова </w:t>
      </w:r>
      <w:r w:rsidRPr="00E813F0">
        <w:rPr>
          <w:rFonts w:ascii="Times New Roman" w:hAnsi="Times New Roman" w:cs="Times New Roman"/>
          <w:sz w:val="26"/>
          <w:szCs w:val="26"/>
        </w:rPr>
        <w:t>«(решением схода граждан, осуществляющего полномочия представительного органа)</w:t>
      </w:r>
      <w:r>
        <w:rPr>
          <w:rFonts w:ascii="Times New Roman" w:hAnsi="Times New Roman" w:cs="Times New Roman"/>
          <w:sz w:val="26"/>
          <w:szCs w:val="26"/>
        </w:rPr>
        <w:t xml:space="preserve">» </w:t>
      </w:r>
      <w:r w:rsidRPr="00E813F0">
        <w:rPr>
          <w:rFonts w:ascii="Times New Roman" w:hAnsi="Times New Roman" w:cs="Times New Roman"/>
          <w:b/>
          <w:sz w:val="26"/>
          <w:szCs w:val="26"/>
        </w:rPr>
        <w:t>исключить;</w:t>
      </w:r>
    </w:p>
    <w:p w:rsidR="00E813F0" w:rsidRPr="00E813F0" w:rsidRDefault="00E813F0" w:rsidP="00FB1028">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1.1</w:t>
      </w:r>
      <w:r w:rsidR="006357A3">
        <w:rPr>
          <w:rFonts w:ascii="Times New Roman" w:hAnsi="Times New Roman" w:cs="Times New Roman"/>
          <w:b/>
          <w:sz w:val="26"/>
          <w:szCs w:val="26"/>
        </w:rPr>
        <w:t>9</w:t>
      </w:r>
      <w:r>
        <w:rPr>
          <w:rFonts w:ascii="Times New Roman" w:hAnsi="Times New Roman" w:cs="Times New Roman"/>
          <w:b/>
          <w:sz w:val="26"/>
          <w:szCs w:val="26"/>
        </w:rPr>
        <w:t>. в статье 54.1:</w:t>
      </w:r>
    </w:p>
    <w:p w:rsidR="00873BA5" w:rsidRPr="00E813F0" w:rsidRDefault="00E813F0" w:rsidP="00FB1028">
      <w:pPr>
        <w:pStyle w:val="ConsPlusNormal"/>
        <w:ind w:firstLine="709"/>
        <w:jc w:val="both"/>
        <w:rPr>
          <w:rFonts w:ascii="Times New Roman" w:hAnsi="Times New Roman" w:cs="Times New Roman"/>
          <w:b/>
          <w:sz w:val="26"/>
          <w:szCs w:val="26"/>
        </w:rPr>
      </w:pPr>
      <w:r w:rsidRPr="00E813F0">
        <w:rPr>
          <w:rFonts w:ascii="Times New Roman" w:hAnsi="Times New Roman" w:cs="Times New Roman"/>
          <w:b/>
          <w:sz w:val="26"/>
          <w:szCs w:val="26"/>
        </w:rPr>
        <w:t>- абзац второй подпункта 1 пункта 1 исключить;</w:t>
      </w:r>
    </w:p>
    <w:p w:rsidR="00E813F0" w:rsidRPr="006357A3" w:rsidRDefault="00E813F0" w:rsidP="00FB1028">
      <w:pPr>
        <w:pStyle w:val="ConsPlusNormal"/>
        <w:ind w:firstLine="709"/>
        <w:jc w:val="both"/>
        <w:rPr>
          <w:rFonts w:ascii="Times New Roman" w:hAnsi="Times New Roman" w:cs="Times New Roman"/>
          <w:b/>
          <w:i/>
          <w:sz w:val="26"/>
          <w:szCs w:val="26"/>
        </w:rPr>
      </w:pPr>
      <w:r w:rsidRPr="006357A3">
        <w:rPr>
          <w:rFonts w:ascii="Times New Roman" w:hAnsi="Times New Roman" w:cs="Times New Roman"/>
          <w:b/>
          <w:i/>
          <w:sz w:val="26"/>
          <w:szCs w:val="26"/>
        </w:rPr>
        <w:t>- пу</w:t>
      </w:r>
      <w:r w:rsidR="00E311CF">
        <w:rPr>
          <w:rFonts w:ascii="Times New Roman" w:hAnsi="Times New Roman" w:cs="Times New Roman"/>
          <w:b/>
          <w:i/>
          <w:sz w:val="26"/>
          <w:szCs w:val="26"/>
        </w:rPr>
        <w:t>нкт 1 дополнить подпунктами 4 - 6</w:t>
      </w:r>
      <w:r w:rsidRPr="006357A3">
        <w:rPr>
          <w:rFonts w:ascii="Times New Roman" w:hAnsi="Times New Roman" w:cs="Times New Roman"/>
          <w:b/>
          <w:i/>
          <w:sz w:val="26"/>
          <w:szCs w:val="26"/>
        </w:rPr>
        <w:t xml:space="preserve"> следующего содержания:</w:t>
      </w:r>
    </w:p>
    <w:p w:rsidR="00E813F0" w:rsidRPr="00E813F0" w:rsidRDefault="00E813F0" w:rsidP="00E813F0">
      <w:pPr>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E813F0">
        <w:rPr>
          <w:rFonts w:ascii="Times New Roman" w:eastAsia="Times New Roman" w:hAnsi="Times New Roman"/>
          <w:sz w:val="26"/>
          <w:szCs w:val="26"/>
          <w:lang w:eastAsia="ru-RU"/>
        </w:rPr>
        <w:t>«4) возмещение расходов, связанных со служебной командировкой, а также с дополнительным профессиональным образованием;</w:t>
      </w:r>
    </w:p>
    <w:p w:rsidR="00E813F0" w:rsidRDefault="00E813F0" w:rsidP="00E813F0">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813F0">
        <w:rPr>
          <w:rFonts w:ascii="Times New Roman" w:eastAsia="Times New Roman" w:hAnsi="Times New Roman"/>
          <w:sz w:val="26"/>
          <w:szCs w:val="26"/>
          <w:lang w:eastAsia="ru-RU"/>
        </w:rPr>
        <w:t>5) дополнительное профессиональное образование с сохранением на эт</w:t>
      </w:r>
      <w:r w:rsidR="00E311CF">
        <w:rPr>
          <w:rFonts w:ascii="Times New Roman" w:eastAsia="Times New Roman" w:hAnsi="Times New Roman"/>
          <w:sz w:val="26"/>
          <w:szCs w:val="26"/>
          <w:lang w:eastAsia="ru-RU"/>
        </w:rPr>
        <w:t>от период замещаемой должности</w:t>
      </w:r>
      <w:r w:rsidRPr="00E813F0">
        <w:rPr>
          <w:rFonts w:ascii="Times New Roman" w:eastAsia="Times New Roman" w:hAnsi="Times New Roman"/>
          <w:sz w:val="26"/>
          <w:szCs w:val="26"/>
          <w:lang w:eastAsia="ru-RU"/>
        </w:rPr>
        <w:t>;</w:t>
      </w:r>
    </w:p>
    <w:p w:rsidR="00E813F0" w:rsidRDefault="00E813F0" w:rsidP="00E813F0">
      <w:pPr>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E813F0">
        <w:rPr>
          <w:rFonts w:ascii="Times New Roman" w:eastAsia="Times New Roman" w:hAnsi="Times New Roman"/>
          <w:b/>
          <w:sz w:val="26"/>
          <w:szCs w:val="26"/>
          <w:lang w:eastAsia="ru-RU"/>
        </w:rPr>
        <w:t>1.</w:t>
      </w:r>
      <w:r w:rsidR="00E311CF">
        <w:rPr>
          <w:rFonts w:ascii="Times New Roman" w:eastAsia="Times New Roman" w:hAnsi="Times New Roman"/>
          <w:b/>
          <w:sz w:val="26"/>
          <w:szCs w:val="26"/>
          <w:lang w:eastAsia="ru-RU"/>
        </w:rPr>
        <w:t>20</w:t>
      </w:r>
      <w:r w:rsidRPr="00E813F0">
        <w:rPr>
          <w:rFonts w:ascii="Times New Roman" w:eastAsia="Times New Roman" w:hAnsi="Times New Roman"/>
          <w:b/>
          <w:sz w:val="26"/>
          <w:szCs w:val="26"/>
          <w:lang w:eastAsia="ru-RU"/>
        </w:rPr>
        <w:t xml:space="preserve">. </w:t>
      </w:r>
      <w:r>
        <w:rPr>
          <w:rFonts w:ascii="Times New Roman" w:eastAsia="Times New Roman" w:hAnsi="Times New Roman"/>
          <w:b/>
          <w:sz w:val="26"/>
          <w:szCs w:val="26"/>
          <w:lang w:eastAsia="ru-RU"/>
        </w:rPr>
        <w:t>в статье 59:</w:t>
      </w:r>
    </w:p>
    <w:p w:rsidR="00E813F0" w:rsidRPr="00E813F0" w:rsidRDefault="00E813F0" w:rsidP="00E813F0">
      <w:pPr>
        <w:autoSpaceDE w:val="0"/>
        <w:autoSpaceDN w:val="0"/>
        <w:adjustRightInd w:val="0"/>
        <w:spacing w:after="0" w:line="240" w:lineRule="auto"/>
        <w:ind w:firstLine="709"/>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 абзац второй пункта 1 изложить в следующей редакции:</w:t>
      </w:r>
    </w:p>
    <w:p w:rsidR="00E813F0" w:rsidRPr="00675FED" w:rsidRDefault="00E813F0" w:rsidP="00E813F0">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75FED">
        <w:rPr>
          <w:rFonts w:ascii="Times New Roman" w:eastAsia="Times New Roman" w:hAnsi="Times New Roman"/>
          <w:sz w:val="26"/>
          <w:szCs w:val="26"/>
          <w:lang w:eastAsia="ru-RU"/>
        </w:rPr>
        <w:t xml:space="preserve">«Глава </w:t>
      </w:r>
      <w:r w:rsidR="009E3D53" w:rsidRPr="00675FED">
        <w:rPr>
          <w:rFonts w:ascii="Times New Roman" w:eastAsia="Times New Roman" w:hAnsi="Times New Roman"/>
          <w:sz w:val="26"/>
          <w:szCs w:val="26"/>
          <w:lang w:eastAsia="ru-RU"/>
        </w:rPr>
        <w:t>сельсовета</w:t>
      </w:r>
      <w:r w:rsidRPr="00675FED">
        <w:rPr>
          <w:rFonts w:ascii="Times New Roman" w:eastAsia="Times New Roman" w:hAnsi="Times New Roman"/>
          <w:sz w:val="26"/>
          <w:szCs w:val="26"/>
          <w:lang w:eastAsia="ru-RU"/>
        </w:rPr>
        <w:t xml:space="preserve"> обязан опубликовать (обнародовать) зарегистрированные устав </w:t>
      </w:r>
      <w:r w:rsidR="009E3D53" w:rsidRPr="00675FED">
        <w:rPr>
          <w:rFonts w:ascii="Times New Roman" w:eastAsia="Times New Roman" w:hAnsi="Times New Roman"/>
          <w:sz w:val="26"/>
          <w:szCs w:val="26"/>
          <w:lang w:eastAsia="ru-RU"/>
        </w:rPr>
        <w:t>сельсовета</w:t>
      </w:r>
      <w:r w:rsidRPr="00675FED">
        <w:rPr>
          <w:rFonts w:ascii="Times New Roman" w:eastAsia="Times New Roman" w:hAnsi="Times New Roman"/>
          <w:sz w:val="26"/>
          <w:szCs w:val="26"/>
          <w:lang w:eastAsia="ru-RU"/>
        </w:rPr>
        <w:t xml:space="preserve"> муниципальный правовой акт о внесении изменений и дополнений в устав </w:t>
      </w:r>
      <w:r w:rsidR="009E3D53" w:rsidRPr="00675FED">
        <w:rPr>
          <w:rFonts w:ascii="Times New Roman" w:eastAsia="Times New Roman" w:hAnsi="Times New Roman"/>
          <w:sz w:val="26"/>
          <w:szCs w:val="26"/>
          <w:lang w:eastAsia="ru-RU"/>
        </w:rPr>
        <w:t>сельсовета</w:t>
      </w:r>
      <w:r w:rsidRPr="00675FED">
        <w:rPr>
          <w:rFonts w:ascii="Times New Roman" w:eastAsia="Times New Roman" w:hAnsi="Times New Roman"/>
          <w:sz w:val="26"/>
          <w:szCs w:val="26"/>
          <w:lang w:eastAsia="ru-RU"/>
        </w:rPr>
        <w:t xml:space="preserve">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об уставе муниципального образования, решении о внесении изменений в устав муниципального образования в государственный реестр уставов муниципальных образований Красноярского края</w:t>
      </w:r>
      <w:r w:rsidRPr="00675FED">
        <w:rPr>
          <w:rFonts w:ascii="Times New Roman" w:eastAsia="Times New Roman" w:hAnsi="Times New Roman"/>
          <w:iCs/>
          <w:sz w:val="28"/>
          <w:szCs w:val="28"/>
          <w:lang w:eastAsia="ru-RU"/>
        </w:rPr>
        <w:t>.»;</w:t>
      </w:r>
    </w:p>
    <w:p w:rsidR="00C91532" w:rsidRDefault="00E46EE1" w:rsidP="00E46EE1">
      <w:pPr>
        <w:pStyle w:val="ConsPlusNormal"/>
        <w:ind w:firstLine="709"/>
        <w:jc w:val="both"/>
        <w:rPr>
          <w:rFonts w:ascii="Times New Roman" w:hAnsi="Times New Roman" w:cs="Times New Roman"/>
          <w:b/>
          <w:sz w:val="26"/>
          <w:szCs w:val="26"/>
        </w:rPr>
      </w:pPr>
      <w:r>
        <w:rPr>
          <w:rFonts w:ascii="Times New Roman" w:hAnsi="Times New Roman" w:cs="Times New Roman"/>
          <w:b/>
          <w:sz w:val="26"/>
          <w:szCs w:val="26"/>
        </w:rPr>
        <w:t>- дополнить пунктом 5 следующего содержания:</w:t>
      </w:r>
    </w:p>
    <w:p w:rsidR="00FB1028" w:rsidRDefault="00E46EE1" w:rsidP="00FB1028">
      <w:pPr>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B1028">
        <w:rPr>
          <w:rFonts w:ascii="Times New Roman" w:eastAsia="Times New Roman" w:hAnsi="Times New Roman"/>
          <w:sz w:val="26"/>
          <w:szCs w:val="26"/>
          <w:lang w:eastAsia="ru-RU"/>
        </w:rPr>
        <w:t>«</w:t>
      </w:r>
      <w:r>
        <w:rPr>
          <w:rFonts w:ascii="Times New Roman" w:eastAsia="Times New Roman" w:hAnsi="Times New Roman"/>
          <w:color w:val="000000"/>
          <w:sz w:val="26"/>
          <w:szCs w:val="26"/>
          <w:lang w:eastAsia="ru-RU"/>
        </w:rPr>
        <w:t>5</w:t>
      </w:r>
      <w:r w:rsidR="00FB1028">
        <w:rPr>
          <w:rFonts w:ascii="Times New Roman" w:eastAsia="Times New Roman" w:hAnsi="Times New Roman"/>
          <w:color w:val="000000"/>
          <w:sz w:val="26"/>
          <w:szCs w:val="26"/>
          <w:lang w:eastAsia="ru-RU"/>
        </w:rPr>
        <w:t xml:space="preserve">. Действие подпункта </w:t>
      </w:r>
      <w:r>
        <w:rPr>
          <w:rFonts w:ascii="Times New Roman" w:eastAsia="Times New Roman" w:hAnsi="Times New Roman"/>
          <w:color w:val="000000"/>
          <w:sz w:val="26"/>
          <w:szCs w:val="26"/>
          <w:lang w:eastAsia="ru-RU"/>
        </w:rPr>
        <w:t>24</w:t>
      </w:r>
      <w:r w:rsidR="00FB1028">
        <w:rPr>
          <w:rFonts w:ascii="Times New Roman" w:eastAsia="Times New Roman" w:hAnsi="Times New Roman"/>
          <w:color w:val="000000"/>
          <w:sz w:val="26"/>
          <w:szCs w:val="26"/>
          <w:lang w:eastAsia="ru-RU"/>
        </w:rPr>
        <w:t xml:space="preserve"> пункта 1 статьи </w:t>
      </w:r>
      <w:r>
        <w:rPr>
          <w:rFonts w:ascii="Times New Roman" w:eastAsia="Times New Roman" w:hAnsi="Times New Roman"/>
          <w:color w:val="000000"/>
          <w:sz w:val="26"/>
          <w:szCs w:val="26"/>
          <w:lang w:eastAsia="ru-RU"/>
        </w:rPr>
        <w:t>6</w:t>
      </w:r>
      <w:r w:rsidR="00FB1028">
        <w:rPr>
          <w:rFonts w:ascii="Times New Roman" w:eastAsia="Times New Roman" w:hAnsi="Times New Roman"/>
          <w:color w:val="000000"/>
          <w:sz w:val="26"/>
          <w:szCs w:val="26"/>
          <w:lang w:eastAsia="ru-RU"/>
        </w:rPr>
        <w:t xml:space="preserve"> Устава приостановлено до 01.01.2024 г. в соответствии с </w:t>
      </w:r>
      <w:r w:rsidR="00FB1028">
        <w:rPr>
          <w:rFonts w:ascii="Times New Roman" w:hAnsi="Times New Roman"/>
          <w:sz w:val="26"/>
          <w:szCs w:val="26"/>
        </w:rPr>
        <w:t xml:space="preserve">Законом Красноярского края от 23.12.2021 № 2-358 </w:t>
      </w:r>
      <w:r w:rsidR="00FB1028">
        <w:rPr>
          <w:rFonts w:ascii="Times New Roman" w:eastAsia="Times New Roman" w:hAnsi="Times New Roman"/>
          <w:sz w:val="26"/>
          <w:szCs w:val="26"/>
          <w:lang w:eastAsia="ru-RU"/>
        </w:rPr>
        <w:t>«</w:t>
      </w:r>
      <w:r w:rsidR="00FB1028">
        <w:rPr>
          <w:rFonts w:ascii="Times New Roman" w:hAnsi="Times New Roman"/>
          <w:sz w:val="26"/>
          <w:szCs w:val="26"/>
        </w:rPr>
        <w:t xml:space="preserve">О внесении изменений в статью 1 Закона края </w:t>
      </w:r>
      <w:r w:rsidR="00FB1028">
        <w:rPr>
          <w:rFonts w:ascii="Times New Roman" w:eastAsia="Times New Roman" w:hAnsi="Times New Roman"/>
          <w:sz w:val="26"/>
          <w:szCs w:val="26"/>
          <w:lang w:eastAsia="ru-RU"/>
        </w:rPr>
        <w:t>«</w:t>
      </w:r>
      <w:r w:rsidR="00FB1028">
        <w:rPr>
          <w:rFonts w:ascii="Times New Roman" w:hAnsi="Times New Roman"/>
          <w:sz w:val="26"/>
          <w:szCs w:val="26"/>
        </w:rPr>
        <w:t>О закреплении вопросов местного значения за сельскими поселениями Красноярского края</w:t>
      </w:r>
      <w:r w:rsidR="00FB1028">
        <w:rPr>
          <w:rFonts w:ascii="Times New Roman" w:eastAsia="Times New Roman" w:hAnsi="Times New Roman"/>
          <w:iCs/>
          <w:sz w:val="26"/>
          <w:szCs w:val="26"/>
          <w:lang w:eastAsia="ru-RU"/>
        </w:rPr>
        <w:t>»».</w:t>
      </w:r>
    </w:p>
    <w:p w:rsidR="00FB1028" w:rsidRDefault="00FB1028" w:rsidP="00FB1028">
      <w:pPr>
        <w:tabs>
          <w:tab w:val="num" w:pos="780"/>
        </w:tabs>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 Контроль за исполнением настоящего</w:t>
      </w:r>
      <w:r w:rsidR="00A35C3C">
        <w:rPr>
          <w:rFonts w:ascii="Times New Roman" w:eastAsia="Times New Roman" w:hAnsi="Times New Roman"/>
          <w:sz w:val="26"/>
          <w:szCs w:val="26"/>
          <w:lang w:eastAsia="ru-RU"/>
        </w:rPr>
        <w:t xml:space="preserve"> Решения возложить на главу Большехабыкского сельсовета</w:t>
      </w:r>
      <w:r>
        <w:rPr>
          <w:rFonts w:ascii="Times New Roman" w:eastAsia="Times New Roman" w:hAnsi="Times New Roman"/>
          <w:sz w:val="26"/>
          <w:szCs w:val="26"/>
          <w:lang w:eastAsia="ru-RU"/>
        </w:rPr>
        <w:t>.</w:t>
      </w:r>
    </w:p>
    <w:p w:rsidR="00E311CF" w:rsidRPr="00E311CF" w:rsidRDefault="00FB1028" w:rsidP="00E311CF">
      <w:pPr>
        <w:widowControl w:val="0"/>
        <w:tabs>
          <w:tab w:val="left" w:pos="1134"/>
          <w:tab w:val="left" w:pos="1276"/>
        </w:tabs>
        <w:adjustRightInd w:val="0"/>
        <w:spacing w:after="0" w:line="240" w:lineRule="auto"/>
        <w:ind w:firstLine="709"/>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 Глава Большехабыкского сельсовета Идринского района Красноярского края обязан опубликовать</w:t>
      </w:r>
      <w:r>
        <w:rPr>
          <w:rFonts w:ascii="Times New Roman" w:eastAsia="Times New Roman" w:hAnsi="Times New Roman"/>
          <w:i/>
          <w:sz w:val="26"/>
          <w:szCs w:val="26"/>
          <w:lang w:eastAsia="ru-RU"/>
        </w:rPr>
        <w:t xml:space="preserve"> </w:t>
      </w:r>
      <w:r>
        <w:rPr>
          <w:rFonts w:ascii="Times New Roman" w:eastAsia="Times New Roman" w:hAnsi="Times New Roman"/>
          <w:sz w:val="26"/>
          <w:szCs w:val="26"/>
          <w:lang w:eastAsia="ru-RU"/>
        </w:rPr>
        <w:t>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w:t>
      </w:r>
    </w:p>
    <w:p w:rsidR="00FB1028" w:rsidRDefault="00FB1028" w:rsidP="00FB1028">
      <w:pPr>
        <w:tabs>
          <w:tab w:val="left" w:pos="1134"/>
          <w:tab w:val="left" w:pos="1276"/>
        </w:tabs>
        <w:spacing w:after="0" w:line="240" w:lineRule="auto"/>
        <w:ind w:right="-1" w:firstLine="709"/>
        <w:contextualSpacing/>
        <w:jc w:val="both"/>
        <w:rPr>
          <w:rFonts w:ascii="Times New Roman" w:eastAsia="Times New Roman" w:hAnsi="Times New Roman"/>
          <w:sz w:val="26"/>
          <w:szCs w:val="26"/>
          <w:lang w:eastAsia="ru-RU"/>
        </w:rPr>
      </w:pPr>
      <w:r>
        <w:rPr>
          <w:rFonts w:ascii="Times New Roman" w:eastAsia="Times New Roman" w:hAnsi="Times New Roman"/>
          <w:bCs/>
          <w:sz w:val="26"/>
          <w:szCs w:val="26"/>
          <w:lang w:eastAsia="ru-RU"/>
        </w:rPr>
        <w:t xml:space="preserve">4. </w:t>
      </w:r>
      <w:r>
        <w:rPr>
          <w:rFonts w:ascii="Times New Roman" w:eastAsia="Times New Roman" w:hAnsi="Times New Roman"/>
          <w:sz w:val="26"/>
          <w:szCs w:val="26"/>
          <w:lang w:eastAsia="ru-RU"/>
        </w:rPr>
        <w:t xml:space="preserve">Настоящее Решение вступает в силу </w:t>
      </w:r>
      <w:r w:rsidR="00E46EE1">
        <w:rPr>
          <w:rFonts w:ascii="Times New Roman" w:eastAsia="Times New Roman" w:hAnsi="Times New Roman"/>
          <w:sz w:val="26"/>
          <w:szCs w:val="26"/>
          <w:lang w:eastAsia="ru-RU"/>
        </w:rPr>
        <w:t>со дня, следующего за днем</w:t>
      </w:r>
      <w:r>
        <w:rPr>
          <w:rFonts w:ascii="Times New Roman" w:eastAsia="Times New Roman" w:hAnsi="Times New Roman"/>
          <w:sz w:val="26"/>
          <w:szCs w:val="26"/>
          <w:lang w:eastAsia="ru-RU"/>
        </w:rPr>
        <w:t xml:space="preserve"> официального опубликования (обнародования).</w:t>
      </w:r>
    </w:p>
    <w:p w:rsidR="00A35C3C" w:rsidRDefault="00A35C3C" w:rsidP="00A35C3C">
      <w:pPr>
        <w:spacing w:after="0"/>
        <w:rPr>
          <w:rFonts w:ascii="Times New Roman" w:hAnsi="Times New Roman"/>
          <w:sz w:val="24"/>
          <w:szCs w:val="24"/>
        </w:rPr>
      </w:pPr>
    </w:p>
    <w:p w:rsidR="00FB1028" w:rsidRPr="00A35C3C" w:rsidRDefault="00A35C3C" w:rsidP="00A35C3C">
      <w:pPr>
        <w:spacing w:after="0"/>
        <w:rPr>
          <w:rFonts w:ascii="Times New Roman" w:hAnsi="Times New Roman"/>
          <w:sz w:val="24"/>
          <w:szCs w:val="24"/>
        </w:rPr>
      </w:pPr>
      <w:r>
        <w:rPr>
          <w:rFonts w:ascii="Times New Roman" w:hAnsi="Times New Roman"/>
          <w:sz w:val="24"/>
          <w:szCs w:val="24"/>
        </w:rPr>
        <w:t>Глава сельсовета                                                                                                 Л.А.Потылицына</w:t>
      </w:r>
    </w:p>
    <w:p w:rsidR="00FB1028" w:rsidRDefault="00FB1028" w:rsidP="00FB1028">
      <w:pPr>
        <w:autoSpaceDE w:val="0"/>
        <w:autoSpaceDN w:val="0"/>
        <w:adjustRightInd w:val="0"/>
        <w:spacing w:after="0" w:line="240" w:lineRule="auto"/>
        <w:ind w:firstLine="709"/>
        <w:jc w:val="both"/>
        <w:rPr>
          <w:rFonts w:ascii="Times New Roman" w:eastAsia="Times New Roman" w:hAnsi="Times New Roman"/>
          <w:b/>
          <w:sz w:val="26"/>
          <w:szCs w:val="26"/>
          <w:lang w:eastAsia="ru-RU"/>
        </w:rPr>
      </w:pPr>
    </w:p>
    <w:p w:rsidR="00FB1028" w:rsidRDefault="00FB1028" w:rsidP="00FB1028">
      <w:pPr>
        <w:autoSpaceDE w:val="0"/>
        <w:autoSpaceDN w:val="0"/>
        <w:adjustRightInd w:val="0"/>
        <w:spacing w:after="0" w:line="240" w:lineRule="auto"/>
        <w:ind w:firstLine="709"/>
        <w:jc w:val="both"/>
        <w:rPr>
          <w:rFonts w:ascii="Times New Roman" w:eastAsia="Times New Roman" w:hAnsi="Times New Roman"/>
          <w:b/>
          <w:sz w:val="26"/>
          <w:szCs w:val="26"/>
          <w:lang w:eastAsia="ru-RU"/>
        </w:rPr>
      </w:pPr>
    </w:p>
    <w:p w:rsidR="00FB1028" w:rsidRDefault="00FB1028" w:rsidP="00F2080B">
      <w:pPr>
        <w:spacing w:after="0" w:line="240" w:lineRule="auto"/>
        <w:ind w:right="-1"/>
        <w:jc w:val="both"/>
        <w:rPr>
          <w:rFonts w:ascii="Times New Roman" w:eastAsia="Times New Roman" w:hAnsi="Times New Roman"/>
          <w:b/>
          <w:sz w:val="26"/>
          <w:szCs w:val="26"/>
          <w:lang w:eastAsia="ru-RU"/>
        </w:rPr>
      </w:pPr>
    </w:p>
    <w:p w:rsidR="00FB1028" w:rsidRDefault="00FB1028" w:rsidP="00FB1028">
      <w:pPr>
        <w:spacing w:after="0" w:line="240" w:lineRule="auto"/>
        <w:ind w:right="-1" w:firstLine="709"/>
        <w:jc w:val="both"/>
        <w:rPr>
          <w:rFonts w:ascii="Times New Roman" w:eastAsia="Times New Roman" w:hAnsi="Times New Roman"/>
          <w:b/>
          <w:sz w:val="26"/>
          <w:szCs w:val="26"/>
          <w:lang w:eastAsia="ru-RU"/>
        </w:rPr>
      </w:pPr>
    </w:p>
    <w:p w:rsidR="00FB1028" w:rsidRDefault="00FB1028" w:rsidP="00FB1028">
      <w:pPr>
        <w:spacing w:after="0" w:line="240" w:lineRule="auto"/>
        <w:ind w:right="-1" w:firstLine="709"/>
        <w:jc w:val="both"/>
        <w:rPr>
          <w:rFonts w:ascii="Times New Roman" w:eastAsia="Times New Roman" w:hAnsi="Times New Roman"/>
          <w:b/>
          <w:sz w:val="26"/>
          <w:szCs w:val="26"/>
          <w:lang w:eastAsia="ru-RU"/>
        </w:rPr>
      </w:pPr>
    </w:p>
    <w:p w:rsidR="00FB1028" w:rsidRDefault="00FB1028" w:rsidP="00675FED">
      <w:pPr>
        <w:spacing w:after="0" w:line="240" w:lineRule="auto"/>
        <w:ind w:right="-1"/>
        <w:jc w:val="both"/>
        <w:rPr>
          <w:rFonts w:ascii="Times New Roman" w:eastAsia="Times New Roman" w:hAnsi="Times New Roman"/>
          <w:b/>
          <w:sz w:val="26"/>
          <w:szCs w:val="26"/>
          <w:lang w:eastAsia="ru-RU"/>
        </w:rPr>
      </w:pPr>
    </w:p>
    <w:p w:rsidR="00FB1028" w:rsidRDefault="00FB1028" w:rsidP="00FB1028">
      <w:pPr>
        <w:spacing w:after="0" w:line="240" w:lineRule="auto"/>
        <w:ind w:right="-1" w:firstLine="709"/>
        <w:jc w:val="both"/>
        <w:rPr>
          <w:rFonts w:ascii="Times New Roman" w:eastAsia="Times New Roman" w:hAnsi="Times New Roman"/>
          <w:b/>
          <w:sz w:val="26"/>
          <w:szCs w:val="26"/>
          <w:lang w:eastAsia="ru-RU"/>
        </w:rPr>
      </w:pPr>
    </w:p>
    <w:sectPr w:rsidR="00FB1028" w:rsidSect="00A35C3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807" w:rsidRDefault="00412807" w:rsidP="00FB1028">
      <w:pPr>
        <w:spacing w:after="0" w:line="240" w:lineRule="auto"/>
      </w:pPr>
      <w:r>
        <w:separator/>
      </w:r>
    </w:p>
  </w:endnote>
  <w:endnote w:type="continuationSeparator" w:id="0">
    <w:p w:rsidR="00412807" w:rsidRDefault="00412807" w:rsidP="00FB10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807" w:rsidRDefault="00412807" w:rsidP="00FB1028">
      <w:pPr>
        <w:spacing w:after="0" w:line="240" w:lineRule="auto"/>
      </w:pPr>
      <w:r>
        <w:separator/>
      </w:r>
    </w:p>
  </w:footnote>
  <w:footnote w:type="continuationSeparator" w:id="0">
    <w:p w:rsidR="00412807" w:rsidRDefault="00412807" w:rsidP="00FB102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B1028"/>
    <w:rsid w:val="00001ED1"/>
    <w:rsid w:val="00004578"/>
    <w:rsid w:val="000170A0"/>
    <w:rsid w:val="00023AC5"/>
    <w:rsid w:val="000377E9"/>
    <w:rsid w:val="00084EF0"/>
    <w:rsid w:val="000D0B49"/>
    <w:rsid w:val="000E42E3"/>
    <w:rsid w:val="0014555B"/>
    <w:rsid w:val="0021284C"/>
    <w:rsid w:val="002A2F75"/>
    <w:rsid w:val="002B5D97"/>
    <w:rsid w:val="00392579"/>
    <w:rsid w:val="003D1E1A"/>
    <w:rsid w:val="00412807"/>
    <w:rsid w:val="00437643"/>
    <w:rsid w:val="0044659F"/>
    <w:rsid w:val="0046048A"/>
    <w:rsid w:val="004B7613"/>
    <w:rsid w:val="004C2687"/>
    <w:rsid w:val="004F661D"/>
    <w:rsid w:val="00500F02"/>
    <w:rsid w:val="00522763"/>
    <w:rsid w:val="00524550"/>
    <w:rsid w:val="00591895"/>
    <w:rsid w:val="005A14FF"/>
    <w:rsid w:val="005B6A59"/>
    <w:rsid w:val="006003B4"/>
    <w:rsid w:val="006357A3"/>
    <w:rsid w:val="00675FED"/>
    <w:rsid w:val="00676FEB"/>
    <w:rsid w:val="006C5E49"/>
    <w:rsid w:val="00701F15"/>
    <w:rsid w:val="00720981"/>
    <w:rsid w:val="00757990"/>
    <w:rsid w:val="007628AC"/>
    <w:rsid w:val="007B1957"/>
    <w:rsid w:val="00873BA5"/>
    <w:rsid w:val="008B6793"/>
    <w:rsid w:val="0094312D"/>
    <w:rsid w:val="009543C0"/>
    <w:rsid w:val="009651D7"/>
    <w:rsid w:val="009826EC"/>
    <w:rsid w:val="00983390"/>
    <w:rsid w:val="00994DF1"/>
    <w:rsid w:val="009B168F"/>
    <w:rsid w:val="009D4726"/>
    <w:rsid w:val="009D6B93"/>
    <w:rsid w:val="009E3D53"/>
    <w:rsid w:val="00A35C3C"/>
    <w:rsid w:val="00A523B8"/>
    <w:rsid w:val="00A76580"/>
    <w:rsid w:val="00AD7ACC"/>
    <w:rsid w:val="00AE3E54"/>
    <w:rsid w:val="00B1322E"/>
    <w:rsid w:val="00B92032"/>
    <w:rsid w:val="00BB78E1"/>
    <w:rsid w:val="00BC78FB"/>
    <w:rsid w:val="00BD3C7B"/>
    <w:rsid w:val="00C47EA0"/>
    <w:rsid w:val="00C91532"/>
    <w:rsid w:val="00CC201C"/>
    <w:rsid w:val="00D53ED2"/>
    <w:rsid w:val="00D63916"/>
    <w:rsid w:val="00DA1E75"/>
    <w:rsid w:val="00DB1EE4"/>
    <w:rsid w:val="00DE0285"/>
    <w:rsid w:val="00DE793A"/>
    <w:rsid w:val="00E311CF"/>
    <w:rsid w:val="00E46EE1"/>
    <w:rsid w:val="00E813F0"/>
    <w:rsid w:val="00E9071C"/>
    <w:rsid w:val="00EA679E"/>
    <w:rsid w:val="00EB5601"/>
    <w:rsid w:val="00EC5482"/>
    <w:rsid w:val="00F05D76"/>
    <w:rsid w:val="00F2080B"/>
    <w:rsid w:val="00F64EE6"/>
    <w:rsid w:val="00FB10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028"/>
    <w:pPr>
      <w:spacing w:after="160" w:line="252"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B1028"/>
    <w:rPr>
      <w:color w:val="0000FF"/>
      <w:u w:val="single"/>
    </w:rPr>
  </w:style>
  <w:style w:type="paragraph" w:styleId="a4">
    <w:name w:val="footnote text"/>
    <w:basedOn w:val="a"/>
    <w:link w:val="a5"/>
    <w:uiPriority w:val="99"/>
    <w:semiHidden/>
    <w:unhideWhenUsed/>
    <w:rsid w:val="00FB1028"/>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semiHidden/>
    <w:rsid w:val="00FB1028"/>
    <w:rPr>
      <w:rFonts w:ascii="Times New Roman" w:eastAsia="Times New Roman" w:hAnsi="Times New Roman" w:cs="Times New Roman"/>
      <w:sz w:val="20"/>
      <w:szCs w:val="20"/>
      <w:lang w:eastAsia="ru-RU"/>
    </w:rPr>
  </w:style>
  <w:style w:type="paragraph" w:styleId="a6">
    <w:name w:val="Body Text"/>
    <w:basedOn w:val="a"/>
    <w:link w:val="a7"/>
    <w:semiHidden/>
    <w:unhideWhenUsed/>
    <w:rsid w:val="00FB1028"/>
    <w:pPr>
      <w:spacing w:after="120" w:line="240" w:lineRule="auto"/>
    </w:pPr>
    <w:rPr>
      <w:rFonts w:ascii="Times New Roman" w:eastAsia="Times New Roman" w:hAnsi="Times New Roman"/>
      <w:sz w:val="20"/>
      <w:szCs w:val="20"/>
      <w:lang w:eastAsia="ru-RU"/>
    </w:rPr>
  </w:style>
  <w:style w:type="character" w:customStyle="1" w:styleId="a7">
    <w:name w:val="Основной текст Знак"/>
    <w:basedOn w:val="a0"/>
    <w:link w:val="a6"/>
    <w:semiHidden/>
    <w:rsid w:val="00FB1028"/>
    <w:rPr>
      <w:rFonts w:ascii="Times New Roman" w:eastAsia="Times New Roman" w:hAnsi="Times New Roman" w:cs="Times New Roman"/>
      <w:sz w:val="20"/>
      <w:szCs w:val="20"/>
      <w:lang w:eastAsia="ru-RU"/>
    </w:rPr>
  </w:style>
  <w:style w:type="paragraph" w:styleId="3">
    <w:name w:val="Body Text 3"/>
    <w:basedOn w:val="a"/>
    <w:link w:val="30"/>
    <w:semiHidden/>
    <w:unhideWhenUsed/>
    <w:rsid w:val="00FB1028"/>
    <w:pPr>
      <w:spacing w:after="120" w:line="240" w:lineRule="auto"/>
    </w:pPr>
    <w:rPr>
      <w:rFonts w:ascii="Times New Roman" w:eastAsia="Times New Roman" w:hAnsi="Times New Roman"/>
      <w:sz w:val="16"/>
      <w:szCs w:val="16"/>
    </w:rPr>
  </w:style>
  <w:style w:type="character" w:customStyle="1" w:styleId="30">
    <w:name w:val="Основной текст 3 Знак"/>
    <w:basedOn w:val="a0"/>
    <w:link w:val="3"/>
    <w:semiHidden/>
    <w:rsid w:val="00FB1028"/>
    <w:rPr>
      <w:rFonts w:ascii="Times New Roman" w:eastAsia="Times New Roman" w:hAnsi="Times New Roman" w:cs="Times New Roman"/>
      <w:sz w:val="16"/>
      <w:szCs w:val="16"/>
    </w:rPr>
  </w:style>
  <w:style w:type="paragraph" w:customStyle="1" w:styleId="ConsPlusNormal">
    <w:name w:val="ConsPlusNormal"/>
    <w:rsid w:val="00FB10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8">
    <w:name w:val="footnote reference"/>
    <w:uiPriority w:val="99"/>
    <w:semiHidden/>
    <w:unhideWhenUsed/>
    <w:rsid w:val="00FB1028"/>
    <w:rPr>
      <w:rFonts w:ascii="Times New Roman" w:hAnsi="Times New Roman" w:cs="Times New Roman" w:hint="default"/>
      <w:vertAlign w:val="superscript"/>
    </w:rPr>
  </w:style>
  <w:style w:type="paragraph" w:styleId="a9">
    <w:name w:val="Balloon Text"/>
    <w:basedOn w:val="a"/>
    <w:link w:val="aa"/>
    <w:uiPriority w:val="99"/>
    <w:semiHidden/>
    <w:unhideWhenUsed/>
    <w:rsid w:val="00FB102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B1028"/>
    <w:rPr>
      <w:rFonts w:ascii="Tahoma" w:eastAsia="Calibri" w:hAnsi="Tahoma" w:cs="Tahoma"/>
      <w:sz w:val="16"/>
      <w:szCs w:val="16"/>
    </w:rPr>
  </w:style>
  <w:style w:type="character" w:styleId="ab">
    <w:name w:val="annotation reference"/>
    <w:rsid w:val="00E813F0"/>
    <w:rPr>
      <w:sz w:val="16"/>
      <w:szCs w:val="16"/>
    </w:rPr>
  </w:style>
  <w:style w:type="paragraph" w:styleId="ac">
    <w:name w:val="annotation text"/>
    <w:basedOn w:val="a"/>
    <w:link w:val="ad"/>
    <w:rsid w:val="00E813F0"/>
    <w:pPr>
      <w:spacing w:after="0" w:line="240" w:lineRule="auto"/>
    </w:pPr>
    <w:rPr>
      <w:rFonts w:ascii="Times New Roman" w:eastAsia="Times New Roman" w:hAnsi="Times New Roman"/>
      <w:sz w:val="20"/>
      <w:szCs w:val="20"/>
      <w:lang w:eastAsia="ru-RU"/>
    </w:rPr>
  </w:style>
  <w:style w:type="character" w:customStyle="1" w:styleId="ad">
    <w:name w:val="Текст примечания Знак"/>
    <w:basedOn w:val="a0"/>
    <w:link w:val="ac"/>
    <w:rsid w:val="00E813F0"/>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7607327">
      <w:bodyDiv w:val="1"/>
      <w:marLeft w:val="0"/>
      <w:marRight w:val="0"/>
      <w:marTop w:val="0"/>
      <w:marBottom w:val="0"/>
      <w:divBdr>
        <w:top w:val="none" w:sz="0" w:space="0" w:color="auto"/>
        <w:left w:val="none" w:sz="0" w:space="0" w:color="auto"/>
        <w:bottom w:val="none" w:sz="0" w:space="0" w:color="auto"/>
        <w:right w:val="none" w:sz="0" w:space="0" w:color="auto"/>
      </w:divBdr>
    </w:div>
    <w:div w:id="606817642">
      <w:bodyDiv w:val="1"/>
      <w:marLeft w:val="0"/>
      <w:marRight w:val="0"/>
      <w:marTop w:val="0"/>
      <w:marBottom w:val="0"/>
      <w:divBdr>
        <w:top w:val="none" w:sz="0" w:space="0" w:color="auto"/>
        <w:left w:val="none" w:sz="0" w:space="0" w:color="auto"/>
        <w:bottom w:val="none" w:sz="0" w:space="0" w:color="auto"/>
        <w:right w:val="none" w:sz="0" w:space="0" w:color="auto"/>
      </w:divBdr>
    </w:div>
    <w:div w:id="1033189339">
      <w:bodyDiv w:val="1"/>
      <w:marLeft w:val="0"/>
      <w:marRight w:val="0"/>
      <w:marTop w:val="0"/>
      <w:marBottom w:val="0"/>
      <w:divBdr>
        <w:top w:val="none" w:sz="0" w:space="0" w:color="auto"/>
        <w:left w:val="none" w:sz="0" w:space="0" w:color="auto"/>
        <w:bottom w:val="none" w:sz="0" w:space="0" w:color="auto"/>
        <w:right w:val="none" w:sz="0" w:space="0" w:color="auto"/>
      </w:divBdr>
    </w:div>
    <w:div w:id="1569996364">
      <w:bodyDiv w:val="1"/>
      <w:marLeft w:val="0"/>
      <w:marRight w:val="0"/>
      <w:marTop w:val="0"/>
      <w:marBottom w:val="0"/>
      <w:divBdr>
        <w:top w:val="none" w:sz="0" w:space="0" w:color="auto"/>
        <w:left w:val="none" w:sz="0" w:space="0" w:color="auto"/>
        <w:bottom w:val="none" w:sz="0" w:space="0" w:color="auto"/>
        <w:right w:val="none" w:sz="0" w:space="0" w:color="auto"/>
      </w:divBdr>
    </w:div>
    <w:div w:id="1733191695">
      <w:bodyDiv w:val="1"/>
      <w:marLeft w:val="0"/>
      <w:marRight w:val="0"/>
      <w:marTop w:val="0"/>
      <w:marBottom w:val="0"/>
      <w:divBdr>
        <w:top w:val="none" w:sz="0" w:space="0" w:color="auto"/>
        <w:left w:val="none" w:sz="0" w:space="0" w:color="auto"/>
        <w:bottom w:val="none" w:sz="0" w:space="0" w:color="auto"/>
        <w:right w:val="none" w:sz="0" w:space="0" w:color="auto"/>
      </w:divBdr>
    </w:div>
    <w:div w:id="1811939694">
      <w:bodyDiv w:val="1"/>
      <w:marLeft w:val="0"/>
      <w:marRight w:val="0"/>
      <w:marTop w:val="0"/>
      <w:marBottom w:val="0"/>
      <w:divBdr>
        <w:top w:val="none" w:sz="0" w:space="0" w:color="auto"/>
        <w:left w:val="none" w:sz="0" w:space="0" w:color="auto"/>
        <w:bottom w:val="none" w:sz="0" w:space="0" w:color="auto"/>
        <w:right w:val="none" w:sz="0" w:space="0" w:color="auto"/>
      </w:divBdr>
    </w:div>
    <w:div w:id="194117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27C05-5C63-49E2-9BD1-AB2AD5D2F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1609</Words>
  <Characters>9174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bologova</dc:creator>
  <cp:lastModifiedBy>Admin</cp:lastModifiedBy>
  <cp:revision>4</cp:revision>
  <cp:lastPrinted>2022-03-24T03:22:00Z</cp:lastPrinted>
  <dcterms:created xsi:type="dcterms:W3CDTF">2022-03-24T03:07:00Z</dcterms:created>
  <dcterms:modified xsi:type="dcterms:W3CDTF">2022-03-24T03:23:00Z</dcterms:modified>
</cp:coreProperties>
</file>