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03" w:rsidRDefault="00FE6F03" w:rsidP="00FE6F03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АДМИНИСТРАЦИЯ  БОЛЬШЕХАБЫКСКОГО  СЕЛЬСОВЕТА</w:t>
      </w:r>
    </w:p>
    <w:p w:rsidR="00FE6F03" w:rsidRDefault="00FE6F03" w:rsidP="00FE6F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ИДРИНСКОГО  РАЙОНА</w:t>
      </w:r>
    </w:p>
    <w:p w:rsidR="00FE6F03" w:rsidRDefault="00FE6F03" w:rsidP="00FE6F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FE6F03" w:rsidRDefault="00FE6F03" w:rsidP="00FE6F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E6F03" w:rsidRDefault="00FE6F03" w:rsidP="00FE6F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ПОСТАНОВЛЕНИЕ        </w:t>
      </w:r>
    </w:p>
    <w:p w:rsidR="00FE6F03" w:rsidRDefault="00FE6F03" w:rsidP="00FE6F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6F03" w:rsidRDefault="00FE6F03" w:rsidP="00FE6F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18.01.2019                                     с.Большой </w:t>
      </w:r>
      <w:proofErr w:type="spellStart"/>
      <w:r>
        <w:rPr>
          <w:rFonts w:ascii="Arial" w:hAnsi="Arial" w:cs="Arial"/>
          <w:sz w:val="24"/>
          <w:szCs w:val="24"/>
        </w:rPr>
        <w:t>хабык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№  2-п</w:t>
      </w:r>
    </w:p>
    <w:p w:rsidR="00FE6F03" w:rsidRDefault="00FE6F03" w:rsidP="00FE6F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E6F03" w:rsidRDefault="00FE6F03" w:rsidP="00FE6F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E6F03" w:rsidRDefault="00FE6F03" w:rsidP="00FE6F0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</w:rPr>
        <w:t xml:space="preserve">О внесение изменений в постановление от 23.12.2016 № 106-п «Об утверждении </w:t>
      </w:r>
      <w:r>
        <w:rPr>
          <w:rFonts w:ascii="Arial" w:hAnsi="Arial" w:cs="Arial"/>
          <w:sz w:val="24"/>
          <w:szCs w:val="24"/>
        </w:rPr>
        <w:t xml:space="preserve">примерного положения об оплате труда работников Администрации   </w:t>
      </w:r>
      <w:proofErr w:type="spellStart"/>
      <w:r>
        <w:rPr>
          <w:rFonts w:ascii="Arial" w:hAnsi="Arial" w:cs="Arial"/>
          <w:sz w:val="24"/>
          <w:szCs w:val="24"/>
        </w:rPr>
        <w:t>Большехабыкского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</w:p>
    <w:p w:rsidR="00FE6F03" w:rsidRDefault="00FE6F03" w:rsidP="00FE6F0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FE6F03" w:rsidRDefault="00FE6F03" w:rsidP="00FE6F03">
      <w:pPr>
        <w:spacing w:after="0" w:line="240" w:lineRule="auto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 xml:space="preserve">На основании </w:t>
      </w:r>
      <w:r>
        <w:rPr>
          <w:sz w:val="28"/>
          <w:szCs w:val="28"/>
        </w:rPr>
        <w:t xml:space="preserve">письма Министерства финансов Красноярского края от 2019 «ОБ ОБЕСПЕЧЕНИИ  минимальной заработной </w:t>
      </w:r>
      <w:proofErr w:type="spellStart"/>
      <w:r>
        <w:rPr>
          <w:sz w:val="28"/>
          <w:szCs w:val="28"/>
        </w:rPr>
        <w:t>платЫ</w:t>
      </w:r>
      <w:proofErr w:type="spellEnd"/>
      <w:r>
        <w:rPr>
          <w:sz w:val="28"/>
          <w:szCs w:val="28"/>
        </w:rPr>
        <w:t xml:space="preserve"> в 2019 году, статей 13,  26 Устава </w:t>
      </w:r>
      <w:proofErr w:type="spellStart"/>
      <w:r>
        <w:rPr>
          <w:sz w:val="28"/>
          <w:szCs w:val="28"/>
        </w:rPr>
        <w:t>Большехабыкского</w:t>
      </w:r>
      <w:proofErr w:type="spellEnd"/>
      <w:r>
        <w:rPr>
          <w:sz w:val="28"/>
          <w:szCs w:val="28"/>
        </w:rPr>
        <w:t xml:space="preserve"> сельсовета ПОСТАНОВЛЯЮ:</w:t>
      </w:r>
    </w:p>
    <w:p w:rsidR="00FE6F03" w:rsidRDefault="00FE6F03" w:rsidP="00FE6F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Внести изменения в постановление  «Об утверждении </w:t>
      </w:r>
      <w:r>
        <w:rPr>
          <w:rFonts w:ascii="Arial" w:hAnsi="Arial" w:cs="Arial"/>
          <w:sz w:val="24"/>
          <w:szCs w:val="24"/>
        </w:rPr>
        <w:t xml:space="preserve">примерного положения об оплате труда работников Администрации   </w:t>
      </w:r>
      <w:proofErr w:type="spellStart"/>
      <w:r>
        <w:rPr>
          <w:rFonts w:ascii="Arial" w:hAnsi="Arial" w:cs="Arial"/>
          <w:sz w:val="24"/>
          <w:szCs w:val="24"/>
        </w:rPr>
        <w:t>Большехабыкского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являющихся лицами, замещающими муниципальные должности и должности муниципальной службы» от 23.12.2016 № 106-п:</w:t>
      </w:r>
    </w:p>
    <w:p w:rsidR="00FE6F03" w:rsidRDefault="00FE6F03" w:rsidP="00FE6F03">
      <w:pPr>
        <w:pStyle w:val="a3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FE6F03" w:rsidRDefault="00FE6F03" w:rsidP="00FE6F0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статье 4 п.4.5.3. </w:t>
      </w:r>
      <w:r>
        <w:rPr>
          <w:rFonts w:ascii="Arial" w:hAnsi="Arial" w:cs="Arial"/>
          <w:sz w:val="24"/>
          <w:szCs w:val="24"/>
        </w:rPr>
        <w:t xml:space="preserve">Примерного  положения  об оплате труда работников администрации </w:t>
      </w:r>
      <w:proofErr w:type="spellStart"/>
      <w:r>
        <w:rPr>
          <w:rFonts w:ascii="Arial" w:hAnsi="Arial" w:cs="Arial"/>
          <w:sz w:val="24"/>
          <w:szCs w:val="24"/>
        </w:rPr>
        <w:t>Большехабыкского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не являющихся лицами, замещающими муниципальные должности и должности муниципальной службы цифру «17861» заменить на цифру «18048» и далее по тексту.</w:t>
      </w:r>
    </w:p>
    <w:p w:rsidR="00FE6F03" w:rsidRDefault="00FE6F03" w:rsidP="00FE6F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вступает в силу после официального опубликования в периодическом печатном издании «Органы местного самоуправления </w:t>
      </w:r>
      <w:proofErr w:type="spellStart"/>
      <w:r>
        <w:rPr>
          <w:rFonts w:ascii="Arial" w:hAnsi="Arial" w:cs="Arial"/>
          <w:sz w:val="24"/>
          <w:szCs w:val="24"/>
        </w:rPr>
        <w:t>Большехабыкского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сельсовета», подлежит размещению на официальном сайте в сети интернет и применяется к правоотношениям возникшим с 1 мая  2018 года.</w:t>
      </w:r>
    </w:p>
    <w:p w:rsidR="00FE6F03" w:rsidRDefault="00FE6F03" w:rsidP="00FE6F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Контроль за выполнением данного постановления оставляю за собой.</w:t>
      </w:r>
    </w:p>
    <w:p w:rsidR="00FE6F03" w:rsidRDefault="00FE6F03" w:rsidP="00FE6F03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FE6F03" w:rsidRDefault="00FE6F03" w:rsidP="00FE6F03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FE6F03" w:rsidRDefault="00FE6F03" w:rsidP="00FE6F03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Глава сельсовета                                                          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Л.А.Потылицына</w:t>
      </w:r>
      <w:proofErr w:type="spellEnd"/>
    </w:p>
    <w:p w:rsidR="00FE6F03" w:rsidRDefault="00FE6F03" w:rsidP="00FE6F03"/>
    <w:p w:rsidR="006052EE" w:rsidRDefault="006052EE"/>
    <w:sectPr w:rsidR="006052EE" w:rsidSect="0060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3182"/>
    <w:multiLevelType w:val="hybridMultilevel"/>
    <w:tmpl w:val="3A1229F4"/>
    <w:lvl w:ilvl="0" w:tplc="FAAA05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03"/>
    <w:rsid w:val="004E2D67"/>
    <w:rsid w:val="006052EE"/>
    <w:rsid w:val="00FE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3D873-7985-41A7-8C1E-844A47A7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F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6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dcterms:created xsi:type="dcterms:W3CDTF">2019-01-31T09:02:00Z</dcterms:created>
  <dcterms:modified xsi:type="dcterms:W3CDTF">2019-01-31T09:02:00Z</dcterms:modified>
</cp:coreProperties>
</file>