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C9A" w:rsidRPr="00700909" w:rsidRDefault="000B6C9A" w:rsidP="000B6C9A">
      <w:pPr>
        <w:tabs>
          <w:tab w:val="left" w:pos="2120"/>
        </w:tabs>
        <w:jc w:val="center"/>
        <w:rPr>
          <w:bCs/>
        </w:rPr>
      </w:pPr>
      <w:r w:rsidRPr="00700909">
        <w:rPr>
          <w:bCs/>
        </w:rPr>
        <w:t xml:space="preserve">АДМИНИСТРАЦИЯ </w:t>
      </w:r>
      <w:r w:rsidR="00EE693B" w:rsidRPr="00700909">
        <w:rPr>
          <w:bCs/>
        </w:rPr>
        <w:t xml:space="preserve">БОЛЬШЕХАБЫКСКОГО </w:t>
      </w:r>
      <w:r w:rsidRPr="00700909">
        <w:rPr>
          <w:bCs/>
        </w:rPr>
        <w:t>СЕЛЬСОВЕТА</w:t>
      </w:r>
    </w:p>
    <w:p w:rsidR="000B6C9A" w:rsidRPr="00700909" w:rsidRDefault="00EE693B" w:rsidP="000B6C9A">
      <w:pPr>
        <w:tabs>
          <w:tab w:val="left" w:pos="2120"/>
        </w:tabs>
        <w:jc w:val="center"/>
        <w:rPr>
          <w:bCs/>
        </w:rPr>
      </w:pPr>
      <w:r w:rsidRPr="00700909">
        <w:rPr>
          <w:bCs/>
        </w:rPr>
        <w:t xml:space="preserve">ИДРИНСКОГО </w:t>
      </w:r>
      <w:r w:rsidR="000B6C9A" w:rsidRPr="00700909">
        <w:rPr>
          <w:bCs/>
        </w:rPr>
        <w:t>РАЙОНА</w:t>
      </w:r>
    </w:p>
    <w:p w:rsidR="000B6C9A" w:rsidRPr="00700909" w:rsidRDefault="000B6C9A" w:rsidP="000B6C9A">
      <w:pPr>
        <w:pBdr>
          <w:bottom w:val="single" w:sz="12" w:space="1" w:color="auto"/>
        </w:pBdr>
        <w:tabs>
          <w:tab w:val="left" w:pos="2120"/>
        </w:tabs>
        <w:jc w:val="center"/>
        <w:rPr>
          <w:bCs/>
        </w:rPr>
      </w:pPr>
      <w:r w:rsidRPr="00700909">
        <w:rPr>
          <w:bCs/>
        </w:rPr>
        <w:t>КРАСНОЯРСКОГО КРАЯ</w:t>
      </w:r>
    </w:p>
    <w:p w:rsidR="000B6C9A" w:rsidRPr="00700909" w:rsidRDefault="000B6C9A" w:rsidP="000B6C9A">
      <w:pPr>
        <w:tabs>
          <w:tab w:val="left" w:pos="2120"/>
        </w:tabs>
        <w:rPr>
          <w:b/>
          <w:bCs/>
        </w:rPr>
      </w:pPr>
    </w:p>
    <w:p w:rsidR="000B6C9A" w:rsidRPr="00700909" w:rsidRDefault="000B6C9A" w:rsidP="000B6C9A">
      <w:pPr>
        <w:tabs>
          <w:tab w:val="left" w:pos="2120"/>
        </w:tabs>
        <w:jc w:val="center"/>
        <w:rPr>
          <w:b/>
        </w:rPr>
      </w:pPr>
      <w:r w:rsidRPr="00700909">
        <w:rPr>
          <w:b/>
        </w:rPr>
        <w:t>ПОСТАНОВЛЕНИЕ</w:t>
      </w:r>
    </w:p>
    <w:p w:rsidR="000B6C9A" w:rsidRPr="00700909" w:rsidRDefault="000B6C9A" w:rsidP="000B6C9A">
      <w:pPr>
        <w:tabs>
          <w:tab w:val="left" w:pos="2120"/>
        </w:tabs>
        <w:jc w:val="center"/>
      </w:pPr>
    </w:p>
    <w:p w:rsidR="000B6C9A" w:rsidRPr="00700909" w:rsidRDefault="00EE693B" w:rsidP="000B6C9A">
      <w:pPr>
        <w:tabs>
          <w:tab w:val="left" w:pos="2120"/>
        </w:tabs>
        <w:jc w:val="both"/>
        <w:rPr>
          <w:b/>
          <w:bCs/>
        </w:rPr>
      </w:pPr>
      <w:r w:rsidRPr="00700909">
        <w:rPr>
          <w:b/>
          <w:bCs/>
        </w:rPr>
        <w:t xml:space="preserve"> 27</w:t>
      </w:r>
      <w:r w:rsidR="000B6C9A" w:rsidRPr="00700909">
        <w:rPr>
          <w:b/>
          <w:bCs/>
        </w:rPr>
        <w:t>.</w:t>
      </w:r>
      <w:r w:rsidRPr="00700909">
        <w:rPr>
          <w:b/>
          <w:bCs/>
        </w:rPr>
        <w:t>12.</w:t>
      </w:r>
      <w:r w:rsidR="000B6C9A" w:rsidRPr="00700909">
        <w:rPr>
          <w:b/>
          <w:bCs/>
        </w:rPr>
        <w:t>2019 г.                              с.</w:t>
      </w:r>
      <w:r w:rsidRPr="00700909">
        <w:rPr>
          <w:b/>
          <w:bCs/>
        </w:rPr>
        <w:t xml:space="preserve">Большой хабык                             </w:t>
      </w:r>
      <w:r w:rsidR="000B6C9A" w:rsidRPr="00700909">
        <w:rPr>
          <w:b/>
          <w:bCs/>
        </w:rPr>
        <w:t xml:space="preserve"> </w:t>
      </w:r>
      <w:r w:rsidRPr="00700909">
        <w:rPr>
          <w:b/>
          <w:bCs/>
        </w:rPr>
        <w:t xml:space="preserve"> № 46</w:t>
      </w:r>
      <w:r w:rsidR="000B6C9A" w:rsidRPr="00700909">
        <w:rPr>
          <w:b/>
          <w:bCs/>
        </w:rPr>
        <w:t>-п</w:t>
      </w:r>
    </w:p>
    <w:p w:rsidR="000B6C9A" w:rsidRPr="00700909" w:rsidRDefault="000B6C9A" w:rsidP="000B6C9A"/>
    <w:tbl>
      <w:tblPr>
        <w:tblW w:w="13825" w:type="dxa"/>
        <w:tblLook w:val="04A0"/>
      </w:tblPr>
      <w:tblGrid>
        <w:gridCol w:w="9039"/>
        <w:gridCol w:w="4786"/>
      </w:tblGrid>
      <w:tr w:rsidR="000B6C9A" w:rsidRPr="00700909" w:rsidTr="00EE693B">
        <w:tc>
          <w:tcPr>
            <w:tcW w:w="9039" w:type="dxa"/>
            <w:shd w:val="clear" w:color="auto" w:fill="auto"/>
            <w:hideMark/>
          </w:tcPr>
          <w:p w:rsidR="000B6C9A" w:rsidRPr="00700909" w:rsidRDefault="000B6C9A" w:rsidP="00EE693B">
            <w:pPr>
              <w:jc w:val="both"/>
            </w:pPr>
            <w:r w:rsidRPr="00700909">
              <w:t xml:space="preserve">Об утверждении </w:t>
            </w:r>
          </w:p>
          <w:p w:rsidR="000B6C9A" w:rsidRPr="00700909" w:rsidRDefault="000B6C9A" w:rsidP="00EE693B">
            <w:pPr>
              <w:jc w:val="both"/>
            </w:pPr>
            <w:r w:rsidRPr="00700909">
              <w:t>административного регламента</w:t>
            </w:r>
          </w:p>
          <w:p w:rsidR="000B6C9A" w:rsidRPr="00700909" w:rsidRDefault="000B6C9A" w:rsidP="00EE693B">
            <w:pPr>
              <w:jc w:val="both"/>
            </w:pPr>
            <w:r w:rsidRPr="00700909">
              <w:t xml:space="preserve">осуществления муниципального </w:t>
            </w:r>
          </w:p>
          <w:p w:rsidR="000B6C9A" w:rsidRPr="00700909" w:rsidRDefault="000B6C9A" w:rsidP="00EE693B">
            <w:pPr>
              <w:jc w:val="both"/>
            </w:pPr>
            <w:r w:rsidRPr="00700909">
              <w:t xml:space="preserve">жилищного контроля </w:t>
            </w:r>
          </w:p>
          <w:p w:rsidR="000B6C9A" w:rsidRPr="00700909" w:rsidRDefault="000B6C9A" w:rsidP="00EE693B">
            <w:pPr>
              <w:jc w:val="both"/>
            </w:pPr>
            <w:r w:rsidRPr="00700909">
              <w:t xml:space="preserve">на территории </w:t>
            </w:r>
            <w:r w:rsidR="00EE693B" w:rsidRPr="00700909">
              <w:t xml:space="preserve">Большехабыкского </w:t>
            </w:r>
            <w:r w:rsidRPr="00700909">
              <w:t xml:space="preserve">сельсовета </w:t>
            </w:r>
          </w:p>
          <w:p w:rsidR="000B6C9A" w:rsidRPr="00700909" w:rsidRDefault="000B6C9A" w:rsidP="00EE693B">
            <w:pPr>
              <w:jc w:val="both"/>
            </w:pPr>
            <w:r w:rsidRPr="00700909">
              <w:t xml:space="preserve">в отношении юридических лиц </w:t>
            </w:r>
          </w:p>
          <w:p w:rsidR="000B6C9A" w:rsidRPr="00700909" w:rsidRDefault="000B6C9A" w:rsidP="00EE693B">
            <w:pPr>
              <w:jc w:val="both"/>
            </w:pPr>
            <w:r w:rsidRPr="00700909">
              <w:t>и индивидуальных предпринимателей</w:t>
            </w:r>
          </w:p>
        </w:tc>
        <w:tc>
          <w:tcPr>
            <w:tcW w:w="4786" w:type="dxa"/>
            <w:shd w:val="clear" w:color="auto" w:fill="auto"/>
          </w:tcPr>
          <w:p w:rsidR="000B6C9A" w:rsidRPr="00700909" w:rsidRDefault="000B6C9A" w:rsidP="00EE693B">
            <w:pPr>
              <w:jc w:val="both"/>
            </w:pPr>
          </w:p>
        </w:tc>
      </w:tr>
    </w:tbl>
    <w:p w:rsidR="000B6C9A" w:rsidRPr="00700909" w:rsidRDefault="000B6C9A" w:rsidP="000B6C9A">
      <w:pPr>
        <w:jc w:val="both"/>
      </w:pPr>
    </w:p>
    <w:p w:rsidR="000B6C9A" w:rsidRPr="00700909" w:rsidRDefault="000B6C9A" w:rsidP="000B6C9A">
      <w:pPr>
        <w:autoSpaceDE w:val="0"/>
        <w:autoSpaceDN w:val="0"/>
        <w:adjustRightInd w:val="0"/>
        <w:ind w:firstLine="708"/>
        <w:jc w:val="both"/>
      </w:pPr>
      <w:r w:rsidRPr="00700909">
        <w:t xml:space="preserve">В целях осуществления муниципального жилищного контроля (далее – муниципальный жилищный контроль, муниципальный контроль) на территории </w:t>
      </w:r>
      <w:r w:rsidR="00EE693B" w:rsidRPr="00700909">
        <w:t xml:space="preserve">Большехабыкского </w:t>
      </w:r>
      <w:r w:rsidRPr="00700909">
        <w:t xml:space="preserve">сельсовета, в соответствии с Конституцией Российской Федерации, статьями 14, 20 Жилищного кодекса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статьей 14 Федерального закона от 06.10.2003 № 131-ФЗ «Об общих принципах организации местного самоуправления в Российской Федерации», </w:t>
      </w:r>
      <w:r w:rsidRPr="00700909">
        <w:rPr>
          <w:bCs/>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700909">
        <w:t xml:space="preserve">, статьей 4 Закона Красноярского края от 07.02.2013 №  4-1047 «О муниципальном жилищном контроле и взаимодействии органа государственного жилищного надзора Красноярского края с органами муниципального жилищного  контроля», Законом Красноярского края от 05.12.2013 № 5 – 1912 «О порядке разработки и принятия административных регламентов осуществления муниципального контроля», руководствуясь статьёй 19 Устава </w:t>
      </w:r>
      <w:r w:rsidR="00EE693B" w:rsidRPr="00700909">
        <w:t xml:space="preserve">Большехабыкского </w:t>
      </w:r>
      <w:r w:rsidRPr="00700909">
        <w:t xml:space="preserve">сельсовета </w:t>
      </w:r>
      <w:r w:rsidR="00EE693B" w:rsidRPr="00700909">
        <w:t xml:space="preserve">Идринского </w:t>
      </w:r>
      <w:r w:rsidRPr="00700909">
        <w:t>района Красноярского края</w:t>
      </w:r>
    </w:p>
    <w:p w:rsidR="000B6C9A" w:rsidRPr="00700909" w:rsidRDefault="000B6C9A" w:rsidP="000B6C9A">
      <w:pPr>
        <w:autoSpaceDE w:val="0"/>
        <w:autoSpaceDN w:val="0"/>
        <w:adjustRightInd w:val="0"/>
        <w:ind w:firstLine="708"/>
        <w:jc w:val="both"/>
      </w:pPr>
      <w:r w:rsidRPr="00700909">
        <w:t xml:space="preserve"> ПОСТАНОВЛЯЮ:</w:t>
      </w:r>
    </w:p>
    <w:p w:rsidR="000B6C9A" w:rsidRPr="00700909" w:rsidRDefault="000B6C9A" w:rsidP="000B6C9A">
      <w:pPr>
        <w:numPr>
          <w:ilvl w:val="0"/>
          <w:numId w:val="1"/>
        </w:numPr>
        <w:autoSpaceDE w:val="0"/>
        <w:autoSpaceDN w:val="0"/>
        <w:adjustRightInd w:val="0"/>
        <w:ind w:left="0" w:firstLine="708"/>
        <w:jc w:val="both"/>
      </w:pPr>
      <w:r w:rsidRPr="00700909">
        <w:t>Утвердить административный регламент осуществления муниципального жилищного контроля на территории</w:t>
      </w:r>
      <w:r w:rsidR="00EE693B" w:rsidRPr="00700909">
        <w:t xml:space="preserve"> Большехабыкского</w:t>
      </w:r>
      <w:r w:rsidRPr="00700909">
        <w:t xml:space="preserve"> сельсовета в отношении юридических лиц и индивидуальных предпринимателей согласно приложению.</w:t>
      </w:r>
    </w:p>
    <w:p w:rsidR="00EE693B" w:rsidRPr="00700909" w:rsidRDefault="00EE693B" w:rsidP="00EE693B">
      <w:pPr>
        <w:numPr>
          <w:ilvl w:val="0"/>
          <w:numId w:val="1"/>
        </w:numPr>
        <w:autoSpaceDE w:val="0"/>
        <w:autoSpaceDN w:val="0"/>
        <w:adjustRightInd w:val="0"/>
        <w:ind w:left="0" w:firstLine="708"/>
        <w:jc w:val="both"/>
      </w:pPr>
      <w:r w:rsidRPr="00700909">
        <w:t>Признать утратившим</w:t>
      </w:r>
      <w:r w:rsidR="000B6C9A" w:rsidRPr="00700909">
        <w:t xml:space="preserve"> силу:</w:t>
      </w:r>
      <w:r w:rsidRPr="00700909">
        <w:t xml:space="preserve"> постановление администрации Большехабыкского сельсовета от 20.02.2015 №3-п «Об утверждении административного регламента  исполнения муниципальной функции по проведению проверок юридических лиц и индивидуальных предпринимателей  при  осуществлении  муниципального жилищного контроля  на территории МО Большехабыкского сельсовета»</w:t>
      </w:r>
    </w:p>
    <w:p w:rsidR="007B217E" w:rsidRPr="00700909" w:rsidRDefault="000B6C9A" w:rsidP="007B217E">
      <w:pPr>
        <w:suppressAutoHyphens/>
        <w:jc w:val="both"/>
      </w:pPr>
      <w:r w:rsidRPr="00700909">
        <w:t xml:space="preserve">3.  </w:t>
      </w:r>
      <w:r w:rsidR="00700909" w:rsidRPr="00700909">
        <w:t>Постановление вступает в силу со дня подписания  и подлежит опубликованию на официальном сайте муниципального образования Идринский район (</w:t>
      </w:r>
      <w:r w:rsidR="00700909" w:rsidRPr="00700909">
        <w:rPr>
          <w:lang w:val="en-US"/>
        </w:rPr>
        <w:t>www</w:t>
      </w:r>
      <w:r w:rsidR="00700909" w:rsidRPr="00700909">
        <w:t>.</w:t>
      </w:r>
      <w:r w:rsidR="00700909" w:rsidRPr="00700909">
        <w:rPr>
          <w:lang w:val="en-US"/>
        </w:rPr>
        <w:t>idra</w:t>
      </w:r>
      <w:r w:rsidR="00700909" w:rsidRPr="00700909">
        <w:t>.</w:t>
      </w:r>
      <w:r w:rsidR="00700909" w:rsidRPr="00700909">
        <w:rPr>
          <w:lang w:val="en-US"/>
        </w:rPr>
        <w:t>org</w:t>
      </w:r>
      <w:r w:rsidR="00700909" w:rsidRPr="00700909">
        <w:t>.</w:t>
      </w:r>
      <w:r w:rsidR="00700909" w:rsidRPr="00700909">
        <w:rPr>
          <w:lang w:val="en-US"/>
        </w:rPr>
        <w:t>ru</w:t>
      </w:r>
      <w:r w:rsidR="00700909" w:rsidRPr="00700909">
        <w:t>). в разделе     « Сельские поселения»</w:t>
      </w:r>
    </w:p>
    <w:p w:rsidR="000B6C9A" w:rsidRPr="00700909" w:rsidRDefault="007B217E" w:rsidP="007B217E">
      <w:pPr>
        <w:ind w:firstLine="708"/>
        <w:jc w:val="both"/>
      </w:pPr>
      <w:r w:rsidRPr="00700909">
        <w:t xml:space="preserve"> </w:t>
      </w:r>
    </w:p>
    <w:p w:rsidR="000B6C9A" w:rsidRPr="00700909" w:rsidRDefault="000B6C9A" w:rsidP="00700909">
      <w:pPr>
        <w:autoSpaceDE w:val="0"/>
        <w:autoSpaceDN w:val="0"/>
        <w:adjustRightInd w:val="0"/>
        <w:jc w:val="both"/>
      </w:pPr>
      <w:r w:rsidRPr="00700909">
        <w:t xml:space="preserve"> 4. Контроль за исполнением настоящего постановления </w:t>
      </w:r>
      <w:r w:rsidR="00EE693B" w:rsidRPr="00700909">
        <w:t xml:space="preserve">оставляю за собой. </w:t>
      </w:r>
    </w:p>
    <w:p w:rsidR="000B6C9A" w:rsidRPr="00700909" w:rsidRDefault="000B6C9A" w:rsidP="000B6C9A">
      <w:pPr>
        <w:ind w:firstLine="561"/>
        <w:jc w:val="both"/>
      </w:pPr>
    </w:p>
    <w:p w:rsidR="00EE693B" w:rsidRPr="00700909" w:rsidRDefault="00EE693B" w:rsidP="000B6C9A">
      <w:pPr>
        <w:ind w:firstLine="561"/>
        <w:jc w:val="both"/>
      </w:pPr>
    </w:p>
    <w:p w:rsidR="000B6C9A" w:rsidRPr="00700909" w:rsidRDefault="000B6C9A" w:rsidP="000B6C9A">
      <w:r w:rsidRPr="00700909">
        <w:t xml:space="preserve">Глава </w:t>
      </w:r>
      <w:r w:rsidR="00EE693B" w:rsidRPr="00700909">
        <w:t xml:space="preserve">Большехабыкского </w:t>
      </w:r>
      <w:r w:rsidRPr="00700909">
        <w:t xml:space="preserve">сельсовета            </w:t>
      </w:r>
      <w:bookmarkStart w:id="0" w:name="_GoBack"/>
      <w:bookmarkEnd w:id="0"/>
      <w:r w:rsidRPr="00700909">
        <w:t xml:space="preserve">                  </w:t>
      </w:r>
      <w:r w:rsidR="00EE693B" w:rsidRPr="00700909">
        <w:t xml:space="preserve">  Л.А. Потылицына</w:t>
      </w:r>
    </w:p>
    <w:p w:rsidR="000B6C9A" w:rsidRPr="00536AB8" w:rsidRDefault="000B6C9A" w:rsidP="000B6C9A">
      <w:pPr>
        <w:rPr>
          <w:spacing w:val="3"/>
        </w:rPr>
      </w:pPr>
      <w:r w:rsidRPr="00536AB8">
        <w:rPr>
          <w:spacing w:val="3"/>
        </w:rPr>
        <w:lastRenderedPageBreak/>
        <w:t xml:space="preserve">                                                                           </w:t>
      </w:r>
    </w:p>
    <w:p w:rsidR="000B6C9A" w:rsidRPr="00536AB8" w:rsidRDefault="000B6C9A" w:rsidP="000B6C9A">
      <w:pPr>
        <w:rPr>
          <w:spacing w:val="3"/>
        </w:rPr>
      </w:pPr>
    </w:p>
    <w:p w:rsidR="000B6C9A" w:rsidRPr="00536AB8" w:rsidRDefault="000B6C9A" w:rsidP="000B6C9A">
      <w:pPr>
        <w:rPr>
          <w:spacing w:val="3"/>
        </w:rPr>
      </w:pPr>
    </w:p>
    <w:p w:rsidR="000B6C9A" w:rsidRPr="00536AB8" w:rsidRDefault="000B6C9A" w:rsidP="000B6C9A">
      <w:pPr>
        <w:rPr>
          <w:spacing w:val="3"/>
        </w:rPr>
      </w:pPr>
    </w:p>
    <w:p w:rsidR="000B6C9A" w:rsidRPr="00536AB8" w:rsidRDefault="000B6C9A" w:rsidP="000B6C9A">
      <w:pPr>
        <w:rPr>
          <w:spacing w:val="3"/>
        </w:rPr>
      </w:pPr>
    </w:p>
    <w:p w:rsidR="000B6C9A" w:rsidRPr="00536AB8" w:rsidRDefault="000B6C9A" w:rsidP="000B6C9A">
      <w:pPr>
        <w:rPr>
          <w:spacing w:val="3"/>
        </w:rPr>
      </w:pPr>
    </w:p>
    <w:p w:rsidR="000B6C9A" w:rsidRPr="00536AB8" w:rsidRDefault="000B6C9A" w:rsidP="000B6C9A">
      <w:pPr>
        <w:rPr>
          <w:spacing w:val="3"/>
        </w:rPr>
      </w:pPr>
    </w:p>
    <w:p w:rsidR="000B6C9A" w:rsidRDefault="000B6C9A" w:rsidP="000B6C9A">
      <w:pPr>
        <w:jc w:val="right"/>
        <w:rPr>
          <w:spacing w:val="3"/>
        </w:rPr>
      </w:pPr>
      <w:r w:rsidRPr="00536AB8">
        <w:rPr>
          <w:spacing w:val="3"/>
        </w:rPr>
        <w:t xml:space="preserve">                                                                             Приложение </w:t>
      </w:r>
    </w:p>
    <w:p w:rsidR="000B6C9A" w:rsidRPr="00536AB8" w:rsidRDefault="000B6C9A" w:rsidP="000B6C9A">
      <w:pPr>
        <w:jc w:val="right"/>
        <w:rPr>
          <w:spacing w:val="3"/>
        </w:rPr>
      </w:pPr>
      <w:r w:rsidRPr="00536AB8">
        <w:rPr>
          <w:spacing w:val="3"/>
        </w:rPr>
        <w:t xml:space="preserve">к Постановлению </w:t>
      </w:r>
    </w:p>
    <w:p w:rsidR="000B6C9A" w:rsidRPr="00536AB8" w:rsidRDefault="000B6C9A" w:rsidP="000B6C9A">
      <w:pPr>
        <w:jc w:val="right"/>
        <w:rPr>
          <w:sz w:val="28"/>
          <w:szCs w:val="28"/>
        </w:rPr>
      </w:pPr>
      <w:r w:rsidRPr="00536AB8">
        <w:rPr>
          <w:spacing w:val="3"/>
        </w:rPr>
        <w:t xml:space="preserve">                                                                             администрации </w:t>
      </w:r>
      <w:r w:rsidR="00EE693B">
        <w:rPr>
          <w:spacing w:val="3"/>
        </w:rPr>
        <w:t xml:space="preserve">Большехабыкского </w:t>
      </w:r>
      <w:r w:rsidRPr="00536AB8">
        <w:rPr>
          <w:spacing w:val="3"/>
        </w:rPr>
        <w:t>сельсовета</w:t>
      </w:r>
    </w:p>
    <w:p w:rsidR="000B6C9A" w:rsidRPr="00C0049A" w:rsidRDefault="000B6C9A" w:rsidP="000B6C9A">
      <w:pPr>
        <w:jc w:val="right"/>
      </w:pPr>
      <w:r w:rsidRPr="00536AB8">
        <w:rPr>
          <w:sz w:val="28"/>
          <w:szCs w:val="28"/>
        </w:rPr>
        <w:t xml:space="preserve">                                                                     </w:t>
      </w:r>
      <w:r w:rsidR="00EE693B">
        <w:t>от 27.12.2019 г.  № 46</w:t>
      </w:r>
      <w:r w:rsidRPr="00C0049A">
        <w:t>-п</w:t>
      </w:r>
    </w:p>
    <w:p w:rsidR="000B6C9A" w:rsidRPr="009E0C73" w:rsidRDefault="000B6C9A" w:rsidP="000B6C9A">
      <w:pPr>
        <w:jc w:val="both"/>
        <w:rPr>
          <w:color w:val="000000"/>
          <w:sz w:val="28"/>
          <w:szCs w:val="28"/>
        </w:rPr>
      </w:pPr>
    </w:p>
    <w:p w:rsidR="000B6C9A" w:rsidRPr="00512353" w:rsidRDefault="000B6C9A" w:rsidP="000B6C9A">
      <w:pPr>
        <w:autoSpaceDE w:val="0"/>
        <w:autoSpaceDN w:val="0"/>
        <w:adjustRightInd w:val="0"/>
        <w:jc w:val="center"/>
        <w:rPr>
          <w:b/>
          <w:bCs/>
          <w:color w:val="000000"/>
          <w:sz w:val="16"/>
          <w:szCs w:val="16"/>
        </w:rPr>
      </w:pPr>
      <w:r w:rsidRPr="00512353">
        <w:rPr>
          <w:b/>
          <w:bCs/>
          <w:color w:val="000000"/>
          <w:sz w:val="16"/>
          <w:szCs w:val="16"/>
        </w:rPr>
        <w:t xml:space="preserve">Административный регламент осуществления муниципального </w:t>
      </w:r>
    </w:p>
    <w:p w:rsidR="000B6C9A" w:rsidRPr="00512353" w:rsidRDefault="000B6C9A" w:rsidP="000B6C9A">
      <w:pPr>
        <w:autoSpaceDE w:val="0"/>
        <w:autoSpaceDN w:val="0"/>
        <w:adjustRightInd w:val="0"/>
        <w:jc w:val="center"/>
        <w:rPr>
          <w:b/>
          <w:bCs/>
          <w:i/>
          <w:color w:val="000000"/>
          <w:sz w:val="16"/>
          <w:szCs w:val="16"/>
        </w:rPr>
      </w:pPr>
      <w:r w:rsidRPr="00512353">
        <w:rPr>
          <w:b/>
          <w:bCs/>
          <w:color w:val="000000"/>
          <w:sz w:val="16"/>
          <w:szCs w:val="16"/>
        </w:rPr>
        <w:t xml:space="preserve">жилищного контроля на территории </w:t>
      </w:r>
      <w:r w:rsidR="00F82394" w:rsidRPr="00512353">
        <w:rPr>
          <w:b/>
          <w:bCs/>
          <w:color w:val="000000"/>
          <w:sz w:val="16"/>
          <w:szCs w:val="16"/>
        </w:rPr>
        <w:t xml:space="preserve">Большехабыкского </w:t>
      </w:r>
      <w:r w:rsidRPr="00512353">
        <w:rPr>
          <w:b/>
          <w:bCs/>
          <w:color w:val="000000"/>
          <w:sz w:val="16"/>
          <w:szCs w:val="16"/>
        </w:rPr>
        <w:t>сельсовета</w:t>
      </w:r>
    </w:p>
    <w:p w:rsidR="000B6C9A" w:rsidRPr="00512353" w:rsidRDefault="000B6C9A" w:rsidP="000B6C9A">
      <w:pPr>
        <w:autoSpaceDE w:val="0"/>
        <w:autoSpaceDN w:val="0"/>
        <w:adjustRightInd w:val="0"/>
        <w:jc w:val="center"/>
        <w:rPr>
          <w:b/>
          <w:bCs/>
          <w:i/>
          <w:color w:val="000000"/>
          <w:sz w:val="16"/>
          <w:szCs w:val="16"/>
        </w:rPr>
      </w:pPr>
      <w:r w:rsidRPr="00512353">
        <w:rPr>
          <w:b/>
          <w:bCs/>
          <w:color w:val="000000"/>
          <w:sz w:val="16"/>
          <w:szCs w:val="16"/>
        </w:rPr>
        <w:t>в отношении юридических лиц и индивидуальных предпринимателей</w:t>
      </w:r>
    </w:p>
    <w:p w:rsidR="000B6C9A" w:rsidRPr="00512353" w:rsidRDefault="000B6C9A" w:rsidP="000B6C9A">
      <w:pPr>
        <w:autoSpaceDE w:val="0"/>
        <w:autoSpaceDN w:val="0"/>
        <w:adjustRightInd w:val="0"/>
        <w:jc w:val="both"/>
        <w:rPr>
          <w:bCs/>
          <w:color w:val="000000"/>
          <w:sz w:val="16"/>
          <w:szCs w:val="16"/>
        </w:rPr>
      </w:pPr>
    </w:p>
    <w:p w:rsidR="000B6C9A" w:rsidRPr="00512353" w:rsidRDefault="000B6C9A" w:rsidP="000B6C9A">
      <w:pPr>
        <w:autoSpaceDE w:val="0"/>
        <w:autoSpaceDN w:val="0"/>
        <w:adjustRightInd w:val="0"/>
        <w:ind w:left="2832" w:firstLine="708"/>
        <w:jc w:val="both"/>
        <w:rPr>
          <w:b/>
          <w:bCs/>
          <w:color w:val="000000"/>
          <w:sz w:val="16"/>
          <w:szCs w:val="16"/>
        </w:rPr>
      </w:pPr>
      <w:r w:rsidRPr="00512353">
        <w:rPr>
          <w:b/>
          <w:bCs/>
          <w:color w:val="000000"/>
          <w:sz w:val="16"/>
          <w:szCs w:val="16"/>
        </w:rPr>
        <w:t xml:space="preserve">1. Общие положения </w:t>
      </w:r>
    </w:p>
    <w:p w:rsidR="000B6C9A" w:rsidRPr="00512353" w:rsidRDefault="000B6C9A" w:rsidP="000B6C9A">
      <w:pPr>
        <w:autoSpaceDE w:val="0"/>
        <w:autoSpaceDN w:val="0"/>
        <w:adjustRightInd w:val="0"/>
        <w:jc w:val="both"/>
        <w:rPr>
          <w:bCs/>
          <w:color w:val="000000"/>
          <w:sz w:val="16"/>
          <w:szCs w:val="16"/>
        </w:rPr>
      </w:pP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xml:space="preserve">1.1. Наименование муниципального контроля - муниципальный жилищный контроль на территории </w:t>
      </w:r>
      <w:r w:rsidR="00F82394" w:rsidRPr="00512353">
        <w:rPr>
          <w:bCs/>
          <w:color w:val="000000"/>
          <w:sz w:val="16"/>
          <w:szCs w:val="16"/>
        </w:rPr>
        <w:t xml:space="preserve">Большехабыкского </w:t>
      </w:r>
      <w:r w:rsidRPr="00512353">
        <w:rPr>
          <w:bCs/>
          <w:color w:val="000000"/>
          <w:sz w:val="16"/>
          <w:szCs w:val="16"/>
        </w:rPr>
        <w:t>сельсовета</w:t>
      </w:r>
      <w:r w:rsidRPr="00512353">
        <w:rPr>
          <w:bCs/>
          <w:i/>
          <w:color w:val="000000"/>
          <w:sz w:val="16"/>
          <w:szCs w:val="16"/>
        </w:rPr>
        <w:t xml:space="preserve"> </w:t>
      </w:r>
      <w:r w:rsidRPr="00512353">
        <w:rPr>
          <w:bCs/>
          <w:color w:val="000000"/>
          <w:sz w:val="16"/>
          <w:szCs w:val="16"/>
        </w:rPr>
        <w:t>(далее - муниципальная функция, муниципальный контроль, муниципальный жилищный контроль) в отношении юридических лиц и индивидуальных предпринимателей.</w:t>
      </w:r>
    </w:p>
    <w:p w:rsidR="000B6C9A" w:rsidRPr="00512353" w:rsidRDefault="000B6C9A" w:rsidP="000B6C9A">
      <w:pPr>
        <w:autoSpaceDE w:val="0"/>
        <w:autoSpaceDN w:val="0"/>
        <w:adjustRightInd w:val="0"/>
        <w:ind w:firstLine="709"/>
        <w:jc w:val="both"/>
        <w:rPr>
          <w:color w:val="000000"/>
          <w:sz w:val="16"/>
          <w:szCs w:val="16"/>
        </w:rPr>
      </w:pPr>
      <w:r w:rsidRPr="00512353">
        <w:rPr>
          <w:bCs/>
          <w:color w:val="000000"/>
          <w:sz w:val="16"/>
          <w:szCs w:val="16"/>
        </w:rPr>
        <w:t>1.2. Наименование органа муниципального контроля: о</w:t>
      </w:r>
      <w:r w:rsidRPr="00512353">
        <w:rPr>
          <w:color w:val="000000"/>
          <w:sz w:val="16"/>
          <w:szCs w:val="16"/>
        </w:rPr>
        <w:t xml:space="preserve">рганом местного самоуправления, уполномоченным на осуществление мероприятий по муниципальному контролю, является администрация </w:t>
      </w:r>
      <w:r w:rsidR="00F82394" w:rsidRPr="00512353">
        <w:rPr>
          <w:color w:val="000000"/>
          <w:sz w:val="16"/>
          <w:szCs w:val="16"/>
        </w:rPr>
        <w:t xml:space="preserve">Большехабыкского </w:t>
      </w:r>
      <w:r w:rsidRPr="00512353">
        <w:rPr>
          <w:color w:val="000000"/>
          <w:sz w:val="16"/>
          <w:szCs w:val="16"/>
        </w:rPr>
        <w:t>сельсовета (далее также - орган муниципального контроля).</w:t>
      </w:r>
    </w:p>
    <w:p w:rsidR="000B6C9A" w:rsidRPr="00512353" w:rsidRDefault="000B6C9A" w:rsidP="000B6C9A">
      <w:pPr>
        <w:autoSpaceDE w:val="0"/>
        <w:autoSpaceDN w:val="0"/>
        <w:adjustRightInd w:val="0"/>
        <w:ind w:firstLine="709"/>
        <w:jc w:val="both"/>
        <w:rPr>
          <w:color w:val="000000"/>
          <w:sz w:val="16"/>
          <w:szCs w:val="16"/>
        </w:rPr>
      </w:pPr>
      <w:r w:rsidRPr="00512353">
        <w:rPr>
          <w:color w:val="000000"/>
          <w:sz w:val="16"/>
          <w:szCs w:val="16"/>
        </w:rPr>
        <w:t xml:space="preserve">При осуществлении муниципального контроля органы муниципального контроля взаимодействуют с уполномоченным органом </w:t>
      </w:r>
      <w:r w:rsidRPr="00512353">
        <w:rPr>
          <w:bCs/>
          <w:color w:val="000000"/>
          <w:sz w:val="16"/>
          <w:szCs w:val="16"/>
        </w:rPr>
        <w:t>государственного жилищного надзора Красноярского края</w:t>
      </w:r>
      <w:r w:rsidRPr="00512353">
        <w:rPr>
          <w:color w:val="000000"/>
          <w:sz w:val="16"/>
          <w:szCs w:val="16"/>
        </w:rPr>
        <w:t xml:space="preserve">, в порядке, установленном Законом Красноярского края </w:t>
      </w:r>
      <w:r w:rsidRPr="00512353">
        <w:rPr>
          <w:bCs/>
          <w:color w:val="000000"/>
          <w:sz w:val="16"/>
          <w:szCs w:val="16"/>
        </w:rPr>
        <w:t>от 07.02.2013 № 4-1047 «О муниципальном жилищном контроле и взаимодействии органа государственного жилищного надзора Красноярского края с органами муниципального жилищного контроля»</w:t>
      </w:r>
      <w:r w:rsidRPr="00512353">
        <w:rPr>
          <w:color w:val="000000"/>
          <w:sz w:val="16"/>
          <w:szCs w:val="16"/>
        </w:rPr>
        <w:t>.</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1.3. Перечень нормативных правовых актов, регулирующих осуществление муниципального контроля, с указанием их реквизитов и источников официального опубликования:</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1) Конституцией Российской Федерации (официальный текст Конституции РФ с внесенными в нее поправками от 30.12.2008 опубликован в изданиях «Российская газета», № 7, 21.01.2009, «Собрание законодательства РФ», 26.01.2009, № 4, ст. 445, «Парламентская газета», № 4, 23-29.01.2009.);</w:t>
      </w:r>
    </w:p>
    <w:p w:rsidR="000B6C9A" w:rsidRPr="00512353" w:rsidRDefault="000B6C9A" w:rsidP="000B6C9A">
      <w:pPr>
        <w:autoSpaceDE w:val="0"/>
        <w:autoSpaceDN w:val="0"/>
        <w:adjustRightInd w:val="0"/>
        <w:ind w:firstLine="709"/>
        <w:jc w:val="both"/>
        <w:rPr>
          <w:color w:val="000000"/>
          <w:sz w:val="16"/>
          <w:szCs w:val="16"/>
        </w:rPr>
      </w:pPr>
      <w:r w:rsidRPr="00512353">
        <w:rPr>
          <w:bCs/>
          <w:color w:val="000000"/>
          <w:sz w:val="16"/>
          <w:szCs w:val="16"/>
        </w:rPr>
        <w:t>2) Жилищным кодексом Российской Федерации («Собрание законодательства РФ», 03.01.2005, № 1 (часть 1), ст. 14, «Российская газета», № 1, 12.01.2005, «Парламентская газета», № 7-8, 15.01.2005.</w:t>
      </w:r>
      <w:r w:rsidRPr="00512353">
        <w:rPr>
          <w:color w:val="000000"/>
          <w:sz w:val="16"/>
          <w:szCs w:val="16"/>
        </w:rPr>
        <w:t>);</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3) 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4)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w:t>
      </w:r>
    </w:p>
    <w:p w:rsidR="000B6C9A" w:rsidRPr="00512353" w:rsidRDefault="000B6C9A" w:rsidP="000B6C9A">
      <w:pPr>
        <w:autoSpaceDE w:val="0"/>
        <w:autoSpaceDN w:val="0"/>
        <w:adjustRightInd w:val="0"/>
        <w:ind w:firstLine="709"/>
        <w:jc w:val="both"/>
        <w:rPr>
          <w:color w:val="000000"/>
          <w:sz w:val="16"/>
          <w:szCs w:val="16"/>
        </w:rPr>
      </w:pPr>
      <w:r w:rsidRPr="00512353">
        <w:rPr>
          <w:bCs/>
          <w:color w:val="000000"/>
          <w:sz w:val="16"/>
          <w:szCs w:val="16"/>
        </w:rPr>
        <w:t xml:space="preserve">5) </w:t>
      </w:r>
      <w:r w:rsidRPr="00512353">
        <w:rPr>
          <w:color w:val="000000"/>
          <w:sz w:val="16"/>
          <w:szCs w:val="16"/>
        </w:rPr>
        <w:t>Федеральным законом от 02.05.2006 № 59-ФЗ «О порядке рассмотрения обращений граждан Российской Федерации» (Собрание законодательства Российской Федерации, 08.05.2006, № 19, ст. 2060, Российская газета, 05.05.2006, № 95);</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xml:space="preserve"> 6)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 28, ст. 3706.);</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7)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w:t>
      </w:r>
    </w:p>
    <w:p w:rsidR="000B6C9A" w:rsidRPr="00512353" w:rsidRDefault="000B6C9A" w:rsidP="000B6C9A">
      <w:pPr>
        <w:autoSpaceDE w:val="0"/>
        <w:autoSpaceDN w:val="0"/>
        <w:adjustRightInd w:val="0"/>
        <w:ind w:firstLine="709"/>
        <w:jc w:val="both"/>
        <w:rPr>
          <w:color w:val="000000"/>
          <w:sz w:val="16"/>
          <w:szCs w:val="16"/>
        </w:rPr>
      </w:pPr>
      <w:r w:rsidRPr="00512353">
        <w:rPr>
          <w:bCs/>
          <w:color w:val="000000"/>
          <w:sz w:val="16"/>
          <w:szCs w:val="16"/>
        </w:rPr>
        <w:t xml:space="preserve">8) </w:t>
      </w:r>
      <w:r w:rsidRPr="00512353">
        <w:rPr>
          <w:color w:val="000000"/>
          <w:sz w:val="16"/>
          <w:szCs w:val="16"/>
        </w:rPr>
        <w:t xml:space="preserve">Законом Красноярского края </w:t>
      </w:r>
      <w:r w:rsidRPr="00512353">
        <w:rPr>
          <w:bCs/>
          <w:color w:val="000000"/>
          <w:sz w:val="16"/>
          <w:szCs w:val="16"/>
        </w:rPr>
        <w:t>от 07.02.2013 № 4-1047 «О муниципальном жилищном контроле и взаимодействии органа государственного жилищного надзора Красноярского края с органами муниципального жилищного контроля» («Наш Красноярский край», № 12, 20.02.2013, «Официальный интернет-портал правовой информации Красноярского края» http://www.zakon.krskstate.ru, 25.02.2013, «Ведомости высших органов государственной власти Красноярского края», № 7(582), 25.02.2013</w:t>
      </w:r>
      <w:r w:rsidRPr="00512353">
        <w:rPr>
          <w:color w:val="000000"/>
          <w:sz w:val="16"/>
          <w:szCs w:val="16"/>
        </w:rPr>
        <w:t>.);</w:t>
      </w:r>
    </w:p>
    <w:p w:rsidR="000B6C9A" w:rsidRPr="00512353" w:rsidRDefault="000B6C9A" w:rsidP="000B6C9A">
      <w:pPr>
        <w:autoSpaceDE w:val="0"/>
        <w:autoSpaceDN w:val="0"/>
        <w:adjustRightInd w:val="0"/>
        <w:ind w:firstLine="709"/>
        <w:jc w:val="both"/>
        <w:rPr>
          <w:color w:val="000000"/>
          <w:sz w:val="16"/>
          <w:szCs w:val="16"/>
        </w:rPr>
      </w:pPr>
      <w:r w:rsidRPr="00512353">
        <w:rPr>
          <w:color w:val="000000"/>
          <w:sz w:val="16"/>
          <w:szCs w:val="16"/>
        </w:rPr>
        <w:t>9)</w:t>
      </w:r>
      <w:r w:rsidRPr="00512353">
        <w:rPr>
          <w:i/>
          <w:color w:val="000000"/>
          <w:sz w:val="16"/>
          <w:szCs w:val="16"/>
        </w:rPr>
        <w:t xml:space="preserve"> </w:t>
      </w:r>
      <w:r w:rsidRPr="00512353">
        <w:rPr>
          <w:color w:val="000000"/>
          <w:sz w:val="16"/>
          <w:szCs w:val="16"/>
        </w:rPr>
        <w:t>Законом Красноярского края от 05.12.2013 № 5 – 1912 «О порядке разработки и принятия административных регламентов осуществления муниципального контроля и регионального государственного контроля (надзора), полномочиями по осуществлению, которого наделены органы местного самоуправления» («Ведомости высших органов государственной власти Красноярского края», № 52(627), 23.12.2013);</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xml:space="preserve">10) Уставом </w:t>
      </w:r>
      <w:r w:rsidR="00F82394" w:rsidRPr="00512353">
        <w:rPr>
          <w:bCs/>
          <w:color w:val="000000"/>
          <w:sz w:val="16"/>
          <w:szCs w:val="16"/>
        </w:rPr>
        <w:t xml:space="preserve">Большехабыкского </w:t>
      </w:r>
      <w:r w:rsidRPr="00512353">
        <w:rPr>
          <w:bCs/>
          <w:color w:val="000000"/>
          <w:sz w:val="16"/>
          <w:szCs w:val="16"/>
        </w:rPr>
        <w:t xml:space="preserve">сельсовета </w:t>
      </w:r>
      <w:r w:rsidR="00F82394" w:rsidRPr="00512353">
        <w:rPr>
          <w:bCs/>
          <w:color w:val="000000"/>
          <w:sz w:val="16"/>
          <w:szCs w:val="16"/>
        </w:rPr>
        <w:t xml:space="preserve">Идринского </w:t>
      </w:r>
      <w:r w:rsidRPr="00512353">
        <w:rPr>
          <w:bCs/>
          <w:color w:val="000000"/>
          <w:sz w:val="16"/>
          <w:szCs w:val="16"/>
        </w:rPr>
        <w:t>района Красноярского края;</w:t>
      </w:r>
    </w:p>
    <w:p w:rsidR="000B6C9A" w:rsidRPr="00512353" w:rsidRDefault="000B6C9A" w:rsidP="000B6C9A">
      <w:pPr>
        <w:autoSpaceDE w:val="0"/>
        <w:autoSpaceDN w:val="0"/>
        <w:adjustRightInd w:val="0"/>
        <w:ind w:firstLine="709"/>
        <w:jc w:val="both"/>
        <w:rPr>
          <w:bCs/>
          <w:i/>
          <w:sz w:val="16"/>
          <w:szCs w:val="16"/>
        </w:rPr>
      </w:pPr>
      <w:r w:rsidRPr="00512353">
        <w:rPr>
          <w:bCs/>
          <w:sz w:val="16"/>
          <w:szCs w:val="16"/>
        </w:rPr>
        <w:t xml:space="preserve">11) настоящим Административным регламентом </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xml:space="preserve">1.4. Предметом муниципального жилищного контроля является соблюдение юридическими лицами, индивидуальными предпринимателями обязательных требований, установленных в отношении муниципального жилищного фонда федеральными законами и законами Красноярского края в области жилищных отношений, а также муниципальными правовыми актами (далее - Обязательные требования). </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1.5. Права и обязанности органа муниципального контроля, должностных лиц органа местного самоуправления при осуществлении муниципального контроля.</w:t>
      </w:r>
    </w:p>
    <w:p w:rsidR="009738C5"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xml:space="preserve">1.5.1. Должностными лицами органа муниципального контроля (далее - Уполномоченные должностные лица, муниципальные инспекторы), уполномоченные осуществлять муниципальный жилищный контроль, является </w:t>
      </w:r>
      <w:r w:rsidR="009738C5" w:rsidRPr="00512353">
        <w:rPr>
          <w:bCs/>
          <w:color w:val="000000"/>
          <w:sz w:val="16"/>
          <w:szCs w:val="16"/>
        </w:rPr>
        <w:t>глава сельсовета.</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1.5.2. При осуществлении муниципального контроля муниципальные инспекторы обязаны:</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lastRenderedPageBreak/>
        <w:t>1) своевременно и в полной мере исполнять предоставленные в соответствии с законодательством Российской Федерации полномочия по контролю соблюдения юридическими лицами и индивидуальными предпринимателями обязательных требований, установленных в отношении муниципального жилищного фонда федеральными законами, законами Красноярского края в области жилищных отношений, а также муниципальными правовыми актами;</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2) соблюдать законодательство Российской Федерации, права и законные интересы юридического лица и индивидуального предпринимателя, проверка которых проводится;</w:t>
      </w:r>
    </w:p>
    <w:p w:rsidR="000B6C9A" w:rsidRPr="00512353" w:rsidRDefault="000B6C9A" w:rsidP="000B6C9A">
      <w:pPr>
        <w:autoSpaceDE w:val="0"/>
        <w:autoSpaceDN w:val="0"/>
        <w:adjustRightInd w:val="0"/>
        <w:ind w:firstLine="709"/>
        <w:jc w:val="both"/>
        <w:rPr>
          <w:color w:val="000000"/>
          <w:sz w:val="16"/>
          <w:szCs w:val="16"/>
        </w:rPr>
      </w:pPr>
      <w:r w:rsidRPr="00512353">
        <w:rPr>
          <w:bCs/>
          <w:color w:val="000000"/>
          <w:sz w:val="16"/>
          <w:szCs w:val="16"/>
        </w:rPr>
        <w:t xml:space="preserve">3) </w:t>
      </w:r>
      <w:r w:rsidRPr="00512353">
        <w:rPr>
          <w:color w:val="000000"/>
          <w:sz w:val="16"/>
          <w:szCs w:val="16"/>
        </w:rPr>
        <w:t>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r w:rsidRPr="00512353">
        <w:rPr>
          <w:bCs/>
          <w:color w:val="000000"/>
          <w:sz w:val="16"/>
          <w:szCs w:val="16"/>
        </w:rPr>
        <w:t>;</w:t>
      </w:r>
    </w:p>
    <w:p w:rsidR="000B6C9A" w:rsidRPr="00512353" w:rsidRDefault="000B6C9A" w:rsidP="000B6C9A">
      <w:pPr>
        <w:autoSpaceDE w:val="0"/>
        <w:autoSpaceDN w:val="0"/>
        <w:adjustRightInd w:val="0"/>
        <w:ind w:firstLine="709"/>
        <w:jc w:val="both"/>
        <w:rPr>
          <w:color w:val="000000"/>
          <w:sz w:val="16"/>
          <w:szCs w:val="16"/>
        </w:rPr>
      </w:pPr>
      <w:r w:rsidRPr="00512353">
        <w:rPr>
          <w:color w:val="000000"/>
          <w:sz w:val="16"/>
          <w:szCs w:val="16"/>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xml:space="preserve">8) </w:t>
      </w:r>
      <w:r w:rsidRPr="00512353">
        <w:rPr>
          <w:rFonts w:eastAsia="Calibri"/>
          <w:bCs/>
          <w:color w:val="000000"/>
          <w:sz w:val="16"/>
          <w:szCs w:val="16"/>
          <w:lang w:eastAsia="en-US"/>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r w:rsidRPr="00512353">
        <w:rPr>
          <w:bCs/>
          <w:color w:val="000000"/>
          <w:sz w:val="16"/>
          <w:szCs w:val="16"/>
        </w:rPr>
        <w:t xml:space="preserve">; </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10) соблюдать сроки проведения проверки, установленные пунктом 2.2 раздела 2 настоящего Административного регламента;</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xml:space="preserve">13) </w:t>
      </w:r>
      <w:r w:rsidRPr="00512353">
        <w:rPr>
          <w:rFonts w:eastAsia="Calibri"/>
          <w:bCs/>
          <w:color w:val="000000"/>
          <w:sz w:val="16"/>
          <w:szCs w:val="16"/>
          <w:lang w:eastAsia="en-US"/>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0B6C9A" w:rsidRPr="00512353" w:rsidRDefault="000B6C9A" w:rsidP="000B6C9A">
      <w:pPr>
        <w:shd w:val="clear" w:color="auto" w:fill="FFFFFF"/>
        <w:autoSpaceDE w:val="0"/>
        <w:autoSpaceDN w:val="0"/>
        <w:adjustRightInd w:val="0"/>
        <w:ind w:firstLine="709"/>
        <w:jc w:val="both"/>
        <w:rPr>
          <w:rFonts w:eastAsia="Calibri"/>
          <w:color w:val="000000"/>
          <w:sz w:val="16"/>
          <w:szCs w:val="16"/>
          <w:lang w:eastAsia="en-US"/>
        </w:rPr>
      </w:pPr>
      <w:r w:rsidRPr="00512353">
        <w:rPr>
          <w:bCs/>
          <w:color w:val="000000"/>
          <w:sz w:val="16"/>
          <w:szCs w:val="16"/>
        </w:rPr>
        <w:t xml:space="preserve">14) </w:t>
      </w:r>
      <w:r w:rsidRPr="00512353">
        <w:rPr>
          <w:rFonts w:eastAsia="Calibri"/>
          <w:color w:val="000000"/>
          <w:sz w:val="16"/>
          <w:szCs w:val="16"/>
          <w:lang w:eastAsia="en-US"/>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0B6C9A" w:rsidRPr="00512353" w:rsidRDefault="000B6C9A" w:rsidP="000B6C9A">
      <w:pPr>
        <w:shd w:val="clear" w:color="auto" w:fill="FFFFFF"/>
        <w:autoSpaceDE w:val="0"/>
        <w:autoSpaceDN w:val="0"/>
        <w:adjustRightInd w:val="0"/>
        <w:ind w:firstLine="709"/>
        <w:jc w:val="both"/>
        <w:rPr>
          <w:bCs/>
          <w:color w:val="000000"/>
          <w:sz w:val="16"/>
          <w:szCs w:val="16"/>
        </w:rPr>
      </w:pPr>
      <w:r w:rsidRPr="00512353">
        <w:rPr>
          <w:rFonts w:eastAsia="Calibri"/>
          <w:iCs/>
          <w:color w:val="000000"/>
          <w:sz w:val="16"/>
          <w:szCs w:val="16"/>
        </w:rPr>
        <w:t>15) осуществлять внесение информации в единый реестр проверок в соответствии с Правилами формирования и ведения единого реестра проверок, утвержденными постановлением Правительства Российской Федерации от 28.04.2015 N 415</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xml:space="preserve">1.5.3. При осуществлении муниципального контроля </w:t>
      </w:r>
      <w:r w:rsidRPr="00512353">
        <w:rPr>
          <w:rFonts w:eastAsia="Calibri"/>
          <w:bCs/>
          <w:color w:val="000000"/>
          <w:sz w:val="16"/>
          <w:szCs w:val="16"/>
          <w:lang w:eastAsia="en-US"/>
        </w:rPr>
        <w:t>орган муниципального контроля</w:t>
      </w:r>
      <w:r w:rsidRPr="00512353">
        <w:rPr>
          <w:bCs/>
          <w:color w:val="000000"/>
          <w:sz w:val="16"/>
          <w:szCs w:val="16"/>
        </w:rPr>
        <w:t>, муниципальные инспекторы имеют право:</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информацию и документы, необходимые для проверки соблюдения обязательных требований;</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2) беспрепятственно по предъявлении служебного удостоверения и копии приказа (распоряжения) руководителя (заместителя руководителя) органа муниципального жилищного контроля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w:t>
      </w:r>
      <w:r w:rsidRPr="00512353">
        <w:rPr>
          <w:sz w:val="16"/>
          <w:szCs w:val="16"/>
        </w:rPr>
        <w:t xml:space="preserve"> нанимателей жилых помещений по договорам социального найма,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w:t>
      </w:r>
      <w:r w:rsidRPr="00512353">
        <w:rPr>
          <w:bCs/>
          <w:color w:val="000000"/>
          <w:sz w:val="16"/>
          <w:szCs w:val="16"/>
        </w:rPr>
        <w:t xml:space="preserve"> и проводить их обследования; проводить исследования, испытания, расследования, экспертизы и другие мероприятия по контролю, проверять соблюдение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частью 2 статьи 91.18 Жилищного кодекса РФ,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статьей 162 Жилищного кодекса РФ,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части 1 статьи 164 Жилищного кодекса РФ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xml:space="preserve">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w:t>
      </w:r>
      <w:r w:rsidRPr="00512353">
        <w:rPr>
          <w:bCs/>
          <w:color w:val="000000"/>
          <w:sz w:val="16"/>
          <w:szCs w:val="16"/>
        </w:rPr>
        <w:lastRenderedPageBreak/>
        <w:t>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0B6C9A" w:rsidRPr="00512353" w:rsidRDefault="000B6C9A" w:rsidP="000B6C9A">
      <w:pPr>
        <w:shd w:val="clear" w:color="auto" w:fill="FFFFFF"/>
        <w:autoSpaceDE w:val="0"/>
        <w:autoSpaceDN w:val="0"/>
        <w:adjustRightInd w:val="0"/>
        <w:ind w:firstLine="709"/>
        <w:jc w:val="both"/>
        <w:rPr>
          <w:bCs/>
          <w:color w:val="000000"/>
          <w:sz w:val="16"/>
          <w:szCs w:val="16"/>
        </w:rPr>
      </w:pPr>
      <w:r w:rsidRPr="00512353">
        <w:rPr>
          <w:bCs/>
          <w:color w:val="000000"/>
          <w:sz w:val="16"/>
          <w:szCs w:val="16"/>
        </w:rPr>
        <w:t>4) направлять в случае выявления признаков административных правонарушений материалы в орган государственного жилищного надзора края для возбуждения дела об административном правонарушении и его рассмотрения;</w:t>
      </w:r>
    </w:p>
    <w:p w:rsidR="000B6C9A" w:rsidRPr="00512353" w:rsidRDefault="000B6C9A" w:rsidP="000B6C9A">
      <w:pPr>
        <w:shd w:val="clear" w:color="auto" w:fill="FFFFFF"/>
        <w:autoSpaceDE w:val="0"/>
        <w:autoSpaceDN w:val="0"/>
        <w:adjustRightInd w:val="0"/>
        <w:ind w:firstLine="709"/>
        <w:jc w:val="both"/>
        <w:rPr>
          <w:bCs/>
          <w:color w:val="000000"/>
          <w:sz w:val="16"/>
          <w:szCs w:val="16"/>
        </w:rPr>
      </w:pPr>
      <w:r w:rsidRPr="00512353">
        <w:rPr>
          <w:bCs/>
          <w:color w:val="000000"/>
          <w:sz w:val="16"/>
          <w:szCs w:val="16"/>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0B6C9A" w:rsidRPr="00512353" w:rsidRDefault="000B6C9A" w:rsidP="000B6C9A">
      <w:pPr>
        <w:autoSpaceDE w:val="0"/>
        <w:autoSpaceDN w:val="0"/>
        <w:adjustRightInd w:val="0"/>
        <w:ind w:firstLine="540"/>
        <w:jc w:val="both"/>
        <w:rPr>
          <w:bCs/>
          <w:color w:val="000000"/>
          <w:sz w:val="16"/>
          <w:szCs w:val="16"/>
        </w:rPr>
      </w:pPr>
      <w:r w:rsidRPr="00512353">
        <w:rPr>
          <w:bCs/>
          <w:color w:val="000000"/>
          <w:sz w:val="16"/>
          <w:szCs w:val="16"/>
        </w:rPr>
        <w:t>6)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xml:space="preserve">7) орган муниципального контроля вправе принять решение о проведении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 в течение трех месяцев со дня составления акта о невозможности проведения проверки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1.5.4. При проведении проверок муниципальные инспекторы обязаны соблюдать ограничения, установленные статьей 15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xml:space="preserve">1.6. Права и обязанности юридических лиц и индивидуальных предпринимателей, в отношении которых осуществляется муниципальный контроль. </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1.6.1. Лица, в отношении которых осуществляются мероприятия по контролю, вправе:</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1) непосредственно присутствовать при проведении проверки, давать объяснения по вопросам, относящимся к предмету проверки;</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2) получать от органа муниципального контроля, муниципальных инспекторов информацию, которая относится к предмету проверки и предоставление которой предусмотрено Федеральным законом;</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4) обжаловать действия (бездействие) муниципальных инспекторов,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0B6C9A" w:rsidRPr="00512353" w:rsidRDefault="000B6C9A" w:rsidP="000B6C9A">
      <w:pPr>
        <w:autoSpaceDE w:val="0"/>
        <w:autoSpaceDN w:val="0"/>
        <w:adjustRightInd w:val="0"/>
        <w:ind w:firstLine="709"/>
        <w:jc w:val="both"/>
        <w:rPr>
          <w:color w:val="000000"/>
          <w:sz w:val="16"/>
          <w:szCs w:val="16"/>
        </w:rPr>
      </w:pPr>
      <w:r w:rsidRPr="00512353">
        <w:rPr>
          <w:color w:val="000000"/>
          <w:sz w:val="16"/>
          <w:szCs w:val="16"/>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0B6C9A" w:rsidRPr="00512353" w:rsidRDefault="000B6C9A" w:rsidP="000B6C9A">
      <w:pPr>
        <w:autoSpaceDE w:val="0"/>
        <w:autoSpaceDN w:val="0"/>
        <w:adjustRightInd w:val="0"/>
        <w:ind w:firstLine="709"/>
        <w:jc w:val="both"/>
        <w:rPr>
          <w:rFonts w:eastAsia="Calibri"/>
          <w:bCs/>
          <w:color w:val="000000"/>
          <w:sz w:val="16"/>
          <w:szCs w:val="16"/>
          <w:lang w:eastAsia="en-US"/>
        </w:rPr>
      </w:pPr>
      <w:r w:rsidRPr="00512353">
        <w:rPr>
          <w:rFonts w:eastAsia="Calibri"/>
          <w:color w:val="000000"/>
          <w:sz w:val="16"/>
          <w:szCs w:val="16"/>
          <w:lang w:eastAsia="en-US"/>
        </w:rPr>
        <w:t xml:space="preserve">6) </w:t>
      </w:r>
      <w:r w:rsidRPr="00512353">
        <w:rPr>
          <w:rFonts w:eastAsia="Calibri"/>
          <w:bCs/>
          <w:color w:val="000000"/>
          <w:sz w:val="16"/>
          <w:szCs w:val="16"/>
          <w:lang w:eastAsia="en-US"/>
        </w:rPr>
        <w:t>вести журнал учета проверок по типовой форме, установленной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B6C9A" w:rsidRPr="00512353" w:rsidRDefault="000B6C9A" w:rsidP="000B6C9A">
      <w:pPr>
        <w:autoSpaceDE w:val="0"/>
        <w:autoSpaceDN w:val="0"/>
        <w:adjustRightInd w:val="0"/>
        <w:ind w:firstLine="709"/>
        <w:jc w:val="both"/>
        <w:rPr>
          <w:rFonts w:eastAsia="Calibri"/>
          <w:color w:val="000000"/>
          <w:sz w:val="16"/>
          <w:szCs w:val="16"/>
        </w:rPr>
      </w:pPr>
      <w:r w:rsidRPr="00512353">
        <w:rPr>
          <w:bCs/>
          <w:color w:val="000000"/>
          <w:sz w:val="16"/>
          <w:szCs w:val="16"/>
        </w:rPr>
        <w:t xml:space="preserve">7) </w:t>
      </w:r>
      <w:r w:rsidRPr="00512353">
        <w:rPr>
          <w:rFonts w:eastAsia="Calibri"/>
          <w:color w:val="000000"/>
          <w:sz w:val="16"/>
          <w:szCs w:val="16"/>
        </w:rPr>
        <w:t>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0B6C9A" w:rsidRPr="00512353" w:rsidRDefault="000B6C9A" w:rsidP="000B6C9A">
      <w:pPr>
        <w:autoSpaceDE w:val="0"/>
        <w:autoSpaceDN w:val="0"/>
        <w:adjustRightInd w:val="0"/>
        <w:ind w:firstLine="709"/>
        <w:jc w:val="both"/>
        <w:rPr>
          <w:color w:val="000000"/>
          <w:sz w:val="16"/>
          <w:szCs w:val="16"/>
        </w:rPr>
      </w:pPr>
      <w:r w:rsidRPr="00512353">
        <w:rPr>
          <w:rFonts w:eastAsia="Calibri"/>
          <w:color w:val="000000"/>
          <w:sz w:val="16"/>
          <w:szCs w:val="16"/>
          <w:lang w:eastAsia="en-US"/>
        </w:rPr>
        <w:t>8)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0B6C9A" w:rsidRPr="00512353" w:rsidRDefault="000B6C9A" w:rsidP="000B6C9A">
      <w:pPr>
        <w:autoSpaceDE w:val="0"/>
        <w:autoSpaceDN w:val="0"/>
        <w:adjustRightInd w:val="0"/>
        <w:ind w:firstLine="709"/>
        <w:jc w:val="both"/>
        <w:rPr>
          <w:color w:val="000000"/>
          <w:sz w:val="16"/>
          <w:szCs w:val="16"/>
        </w:rPr>
      </w:pPr>
      <w:r w:rsidRPr="00512353">
        <w:rPr>
          <w:bCs/>
          <w:color w:val="000000"/>
          <w:sz w:val="16"/>
          <w:szCs w:val="16"/>
        </w:rPr>
        <w:t>1.6.1.1. Юридические лица, индивидуальные предприниматели вправе вести журнал учета проверок по типовой форме, установленной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1.6.2.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а также юридические лица и индивидуальные предприниматели обязаны:</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xml:space="preserve">-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 </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1.7. Результатами исполнения муниципальной функции являются:</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1.7.1. составление акта проверки юридического лица, индивидуального предпринимателя (далее - акт проверки);</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1.7.2.  в случае выявления нарушений:</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выдача предписаний (</w:t>
      </w:r>
      <w:r w:rsidRPr="00512353">
        <w:rPr>
          <w:color w:val="000000"/>
          <w:sz w:val="16"/>
          <w:szCs w:val="16"/>
        </w:rPr>
        <w:t xml:space="preserve">приложение № 1) </w:t>
      </w:r>
      <w:r w:rsidRPr="00512353">
        <w:rPr>
          <w:bCs/>
          <w:color w:val="000000"/>
          <w:sz w:val="16"/>
          <w:szCs w:val="16"/>
        </w:rPr>
        <w:t>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обеспечению соблюдения обязательных требований;</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направление материалов проверки в орган государственного жилищного надзора края в течение трех рабочих дней со дня составления акта проверки.</w:t>
      </w:r>
    </w:p>
    <w:p w:rsidR="000B6C9A" w:rsidRPr="00512353" w:rsidRDefault="000B6C9A" w:rsidP="000B6C9A">
      <w:pPr>
        <w:autoSpaceDE w:val="0"/>
        <w:autoSpaceDN w:val="0"/>
        <w:adjustRightInd w:val="0"/>
        <w:jc w:val="both"/>
        <w:rPr>
          <w:bCs/>
          <w:color w:val="000000"/>
          <w:sz w:val="16"/>
          <w:szCs w:val="16"/>
        </w:rPr>
      </w:pPr>
    </w:p>
    <w:p w:rsidR="000B6C9A" w:rsidRPr="00512353" w:rsidRDefault="000B6C9A" w:rsidP="000B6C9A">
      <w:pPr>
        <w:autoSpaceDE w:val="0"/>
        <w:autoSpaceDN w:val="0"/>
        <w:adjustRightInd w:val="0"/>
        <w:ind w:firstLine="708"/>
        <w:jc w:val="center"/>
        <w:rPr>
          <w:b/>
          <w:bCs/>
          <w:color w:val="000000"/>
          <w:sz w:val="16"/>
          <w:szCs w:val="16"/>
        </w:rPr>
      </w:pPr>
      <w:r w:rsidRPr="00512353">
        <w:rPr>
          <w:b/>
          <w:bCs/>
          <w:color w:val="000000"/>
          <w:sz w:val="16"/>
          <w:szCs w:val="16"/>
        </w:rPr>
        <w:t>2. Порядок информирования о муниципальном контроле и срок осуществления муниципального контроля</w:t>
      </w:r>
    </w:p>
    <w:p w:rsidR="000B6C9A" w:rsidRPr="00512353" w:rsidRDefault="000B6C9A" w:rsidP="000B6C9A">
      <w:pPr>
        <w:autoSpaceDE w:val="0"/>
        <w:autoSpaceDN w:val="0"/>
        <w:adjustRightInd w:val="0"/>
        <w:ind w:firstLine="708"/>
        <w:jc w:val="center"/>
        <w:rPr>
          <w:bCs/>
          <w:color w:val="000000"/>
          <w:sz w:val="16"/>
          <w:szCs w:val="16"/>
        </w:rPr>
      </w:pP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2.1. Порядок информирования об осуществлении муниципального контроля.</w:t>
      </w:r>
    </w:p>
    <w:p w:rsidR="000B6C9A" w:rsidRPr="00512353" w:rsidRDefault="000B6C9A" w:rsidP="000B6C9A">
      <w:pPr>
        <w:autoSpaceDE w:val="0"/>
        <w:autoSpaceDN w:val="0"/>
        <w:adjustRightInd w:val="0"/>
        <w:ind w:firstLine="709"/>
        <w:jc w:val="both"/>
        <w:rPr>
          <w:color w:val="000000"/>
          <w:sz w:val="16"/>
          <w:szCs w:val="16"/>
        </w:rPr>
      </w:pPr>
      <w:r w:rsidRPr="00512353">
        <w:rPr>
          <w:color w:val="000000"/>
          <w:sz w:val="16"/>
          <w:szCs w:val="16"/>
        </w:rPr>
        <w:t>2.1.1. Информация об органе муниципального контроля:</w:t>
      </w:r>
    </w:p>
    <w:p w:rsidR="005C08AE" w:rsidRPr="00512353" w:rsidRDefault="005C08AE" w:rsidP="000B6C9A">
      <w:pPr>
        <w:autoSpaceDE w:val="0"/>
        <w:autoSpaceDN w:val="0"/>
        <w:adjustRightInd w:val="0"/>
        <w:ind w:firstLine="709"/>
        <w:jc w:val="both"/>
        <w:rPr>
          <w:color w:val="000000"/>
          <w:sz w:val="16"/>
          <w:szCs w:val="16"/>
        </w:rPr>
      </w:pPr>
    </w:p>
    <w:p w:rsidR="005C08AE" w:rsidRPr="00512353" w:rsidRDefault="005C08AE" w:rsidP="005C08AE">
      <w:pPr>
        <w:autoSpaceDE w:val="0"/>
        <w:autoSpaceDN w:val="0"/>
        <w:adjustRightInd w:val="0"/>
        <w:ind w:right="-185"/>
        <w:jc w:val="both"/>
        <w:rPr>
          <w:color w:val="000000"/>
          <w:sz w:val="16"/>
          <w:szCs w:val="16"/>
        </w:rPr>
      </w:pPr>
      <w:r w:rsidRPr="00512353">
        <w:rPr>
          <w:color w:val="000000"/>
          <w:sz w:val="16"/>
          <w:szCs w:val="16"/>
        </w:rPr>
        <w:t>Красноярский край, Идринский район, с.Большой Хабык ул. Ленина ,д.2 ,пом.2</w:t>
      </w:r>
    </w:p>
    <w:p w:rsidR="005C08AE" w:rsidRPr="00512353" w:rsidRDefault="005C08AE" w:rsidP="005C08AE">
      <w:pPr>
        <w:autoSpaceDE w:val="0"/>
        <w:autoSpaceDN w:val="0"/>
        <w:adjustRightInd w:val="0"/>
        <w:ind w:firstLine="709"/>
        <w:jc w:val="both"/>
        <w:rPr>
          <w:color w:val="000000"/>
          <w:sz w:val="16"/>
          <w:szCs w:val="16"/>
        </w:rPr>
      </w:pPr>
      <w:r w:rsidRPr="00512353">
        <w:rPr>
          <w:color w:val="000000"/>
          <w:sz w:val="16"/>
          <w:szCs w:val="16"/>
        </w:rPr>
        <w:t xml:space="preserve">Почтовый адрес (местонахождение) органа муниципального контроля для принятия документов и заявлений: </w:t>
      </w:r>
    </w:p>
    <w:p w:rsidR="005C08AE" w:rsidRPr="00512353" w:rsidRDefault="005C08AE" w:rsidP="005C08AE">
      <w:pPr>
        <w:autoSpaceDE w:val="0"/>
        <w:autoSpaceDN w:val="0"/>
        <w:adjustRightInd w:val="0"/>
        <w:ind w:firstLine="709"/>
        <w:jc w:val="both"/>
        <w:rPr>
          <w:color w:val="000000"/>
          <w:sz w:val="16"/>
          <w:szCs w:val="16"/>
        </w:rPr>
      </w:pPr>
      <w:r w:rsidRPr="00512353">
        <w:rPr>
          <w:color w:val="000000"/>
          <w:sz w:val="16"/>
          <w:szCs w:val="16"/>
        </w:rPr>
        <w:t>662686, Красноярский край, Идринский район, с.Большой Хабык, ул.Ленина дом 2, помещение 2 .</w:t>
      </w:r>
    </w:p>
    <w:p w:rsidR="005C08AE" w:rsidRPr="00512353" w:rsidRDefault="005C08AE" w:rsidP="005C08AE">
      <w:pPr>
        <w:autoSpaceDE w:val="0"/>
        <w:autoSpaceDN w:val="0"/>
        <w:adjustRightInd w:val="0"/>
        <w:ind w:firstLine="709"/>
        <w:jc w:val="both"/>
        <w:rPr>
          <w:color w:val="000000"/>
          <w:sz w:val="16"/>
          <w:szCs w:val="16"/>
        </w:rPr>
      </w:pPr>
      <w:r w:rsidRPr="00512353">
        <w:rPr>
          <w:color w:val="000000"/>
          <w:sz w:val="16"/>
          <w:szCs w:val="16"/>
        </w:rPr>
        <w:t xml:space="preserve"> График работы органа муниципального контроля:</w:t>
      </w:r>
    </w:p>
    <w:p w:rsidR="005C08AE" w:rsidRPr="00512353" w:rsidRDefault="005C08AE" w:rsidP="005C08AE">
      <w:pPr>
        <w:autoSpaceDE w:val="0"/>
        <w:autoSpaceDN w:val="0"/>
        <w:adjustRightInd w:val="0"/>
        <w:ind w:firstLine="709"/>
        <w:jc w:val="both"/>
        <w:rPr>
          <w:color w:val="000000"/>
          <w:sz w:val="16"/>
          <w:szCs w:val="16"/>
        </w:rPr>
      </w:pPr>
      <w:r w:rsidRPr="00512353">
        <w:rPr>
          <w:color w:val="000000"/>
          <w:sz w:val="16"/>
          <w:szCs w:val="16"/>
        </w:rPr>
        <w:lastRenderedPageBreak/>
        <w:t xml:space="preserve"> с 08.00 ч. до 16.00 ч. (обеденный перерыв с 12.00 ч. до 13.00 ч.), в пятницу с 08.00 ч. до 17.00 ч.</w:t>
      </w:r>
    </w:p>
    <w:p w:rsidR="005C08AE" w:rsidRPr="00512353" w:rsidRDefault="005C08AE" w:rsidP="005C08AE">
      <w:pPr>
        <w:autoSpaceDE w:val="0"/>
        <w:autoSpaceDN w:val="0"/>
        <w:adjustRightInd w:val="0"/>
        <w:ind w:right="-185" w:firstLine="360"/>
        <w:jc w:val="both"/>
        <w:outlineLvl w:val="2"/>
        <w:rPr>
          <w:sz w:val="16"/>
          <w:szCs w:val="16"/>
        </w:rPr>
      </w:pPr>
      <w:r w:rsidRPr="00512353">
        <w:rPr>
          <w:sz w:val="16"/>
          <w:szCs w:val="16"/>
        </w:rPr>
        <w:t>время перерыва для отдыха и питания должностных лиц Администрации устанавливается правилами служебного распорядка с соблюдением графика (режима) работы с заявителями.</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2.1.2. Способы получения информации о месте нахождения и графиках работы органа муниципального контроля:</w:t>
      </w:r>
    </w:p>
    <w:p w:rsidR="000B6C9A" w:rsidRPr="00512353" w:rsidRDefault="000B6C9A" w:rsidP="005C08AE">
      <w:pPr>
        <w:ind w:right="-185" w:firstLine="360"/>
        <w:jc w:val="both"/>
        <w:rPr>
          <w:color w:val="000000"/>
          <w:sz w:val="16"/>
          <w:szCs w:val="16"/>
        </w:rPr>
      </w:pPr>
      <w:r w:rsidRPr="00512353">
        <w:rPr>
          <w:bCs/>
          <w:color w:val="000000"/>
          <w:sz w:val="16"/>
          <w:szCs w:val="16"/>
        </w:rPr>
        <w:t xml:space="preserve">Информацию о месте нахождения, графиках работы и месте нахождения органа муниципального контроля можно получить на </w:t>
      </w:r>
      <w:r w:rsidR="005C08AE" w:rsidRPr="00512353">
        <w:rPr>
          <w:color w:val="000000"/>
          <w:sz w:val="16"/>
          <w:szCs w:val="16"/>
        </w:rPr>
        <w:t xml:space="preserve">официальный сайт в информационно-телекоммуникационной сети Интернет (далее сети Интернет)- </w:t>
      </w:r>
      <w:r w:rsidR="005C08AE" w:rsidRPr="00512353">
        <w:rPr>
          <w:color w:val="000000"/>
          <w:sz w:val="16"/>
          <w:szCs w:val="16"/>
          <w:lang w:val="en-US"/>
        </w:rPr>
        <w:t>www</w:t>
      </w:r>
      <w:r w:rsidR="005C08AE" w:rsidRPr="00512353">
        <w:rPr>
          <w:color w:val="000000"/>
          <w:sz w:val="16"/>
          <w:szCs w:val="16"/>
        </w:rPr>
        <w:t>.</w:t>
      </w:r>
      <w:r w:rsidR="005C08AE" w:rsidRPr="00512353">
        <w:rPr>
          <w:color w:val="000000"/>
          <w:sz w:val="16"/>
          <w:szCs w:val="16"/>
          <w:lang w:val="en-US"/>
        </w:rPr>
        <w:t>idra</w:t>
      </w:r>
      <w:r w:rsidR="005C08AE" w:rsidRPr="00512353">
        <w:rPr>
          <w:color w:val="000000"/>
          <w:sz w:val="16"/>
          <w:szCs w:val="16"/>
        </w:rPr>
        <w:t>.</w:t>
      </w:r>
      <w:r w:rsidR="005C08AE" w:rsidRPr="00512353">
        <w:rPr>
          <w:color w:val="000000"/>
          <w:sz w:val="16"/>
          <w:szCs w:val="16"/>
          <w:lang w:val="en-US"/>
        </w:rPr>
        <w:t>org</w:t>
      </w:r>
      <w:r w:rsidR="005C08AE" w:rsidRPr="00512353">
        <w:rPr>
          <w:color w:val="000000"/>
          <w:sz w:val="16"/>
          <w:szCs w:val="16"/>
        </w:rPr>
        <w:t>.</w:t>
      </w:r>
      <w:r w:rsidR="005C08AE" w:rsidRPr="00512353">
        <w:rPr>
          <w:color w:val="000000"/>
          <w:sz w:val="16"/>
          <w:szCs w:val="16"/>
          <w:lang w:val="en-US"/>
        </w:rPr>
        <w:t>ru</w:t>
      </w:r>
      <w:r w:rsidRPr="00512353">
        <w:rPr>
          <w:bCs/>
          <w:color w:val="000000"/>
          <w:sz w:val="16"/>
          <w:szCs w:val="16"/>
        </w:rPr>
        <w:t>, на информационных стендах в помещении органа муниципального контроля.</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2.1.3. Справочные телефоны органа муниципального контроля:</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Информация может быть получена по телефону:</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xml:space="preserve">- тел. </w:t>
      </w:r>
      <w:r w:rsidR="00F82394" w:rsidRPr="00512353">
        <w:rPr>
          <w:bCs/>
          <w:color w:val="000000"/>
          <w:sz w:val="16"/>
          <w:szCs w:val="16"/>
        </w:rPr>
        <w:t>8 (39135) 75-2-5</w:t>
      </w:r>
      <w:r w:rsidRPr="00512353">
        <w:rPr>
          <w:bCs/>
          <w:color w:val="000000"/>
          <w:sz w:val="16"/>
          <w:szCs w:val="16"/>
        </w:rPr>
        <w:t>1;</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факс.</w:t>
      </w:r>
      <w:r w:rsidR="00F82394" w:rsidRPr="00512353">
        <w:rPr>
          <w:bCs/>
          <w:color w:val="000000"/>
          <w:sz w:val="16"/>
          <w:szCs w:val="16"/>
        </w:rPr>
        <w:t xml:space="preserve"> 8 (39135) 75-2-51</w:t>
      </w:r>
    </w:p>
    <w:p w:rsidR="005C08AE" w:rsidRPr="00512353" w:rsidRDefault="000B6C9A" w:rsidP="005C08AE">
      <w:pPr>
        <w:ind w:right="-185" w:firstLine="360"/>
        <w:jc w:val="both"/>
        <w:rPr>
          <w:sz w:val="16"/>
          <w:szCs w:val="16"/>
        </w:rPr>
      </w:pPr>
      <w:r w:rsidRPr="00512353">
        <w:rPr>
          <w:bCs/>
          <w:sz w:val="16"/>
          <w:szCs w:val="16"/>
        </w:rPr>
        <w:t xml:space="preserve">2.1.4. Адрес официального сайта органа муниципального контроля в сети «Интернет», содержащего информацию о порядке исполнения муниципальной функции </w:t>
      </w:r>
      <w:r w:rsidR="005C08AE" w:rsidRPr="00512353">
        <w:rPr>
          <w:sz w:val="16"/>
          <w:szCs w:val="16"/>
          <w:lang w:val="en-US"/>
        </w:rPr>
        <w:t>www</w:t>
      </w:r>
      <w:r w:rsidR="005C08AE" w:rsidRPr="00512353">
        <w:rPr>
          <w:sz w:val="16"/>
          <w:szCs w:val="16"/>
        </w:rPr>
        <w:t>.</w:t>
      </w:r>
      <w:r w:rsidR="005C08AE" w:rsidRPr="00512353">
        <w:rPr>
          <w:sz w:val="16"/>
          <w:szCs w:val="16"/>
          <w:lang w:val="en-US"/>
        </w:rPr>
        <w:t>idra</w:t>
      </w:r>
      <w:r w:rsidR="005C08AE" w:rsidRPr="00512353">
        <w:rPr>
          <w:sz w:val="16"/>
          <w:szCs w:val="16"/>
        </w:rPr>
        <w:t>.</w:t>
      </w:r>
      <w:r w:rsidR="005C08AE" w:rsidRPr="00512353">
        <w:rPr>
          <w:sz w:val="16"/>
          <w:szCs w:val="16"/>
          <w:lang w:val="en-US"/>
        </w:rPr>
        <w:t>org</w:t>
      </w:r>
      <w:r w:rsidR="005C08AE" w:rsidRPr="00512353">
        <w:rPr>
          <w:sz w:val="16"/>
          <w:szCs w:val="16"/>
        </w:rPr>
        <w:t>.</w:t>
      </w:r>
      <w:r w:rsidR="005C08AE" w:rsidRPr="00512353">
        <w:rPr>
          <w:sz w:val="16"/>
          <w:szCs w:val="16"/>
          <w:lang w:val="en-US"/>
        </w:rPr>
        <w:t>ru</w:t>
      </w:r>
      <w:r w:rsidR="005C08AE" w:rsidRPr="00512353">
        <w:rPr>
          <w:bCs/>
          <w:sz w:val="16"/>
          <w:szCs w:val="16"/>
        </w:rPr>
        <w:t>,</w:t>
      </w:r>
      <w:r w:rsidRPr="00512353">
        <w:rPr>
          <w:bCs/>
          <w:sz w:val="16"/>
          <w:szCs w:val="16"/>
        </w:rPr>
        <w:t xml:space="preserve"> адрес электронной почты </w:t>
      </w:r>
      <w:r w:rsidR="005C08AE" w:rsidRPr="00512353">
        <w:rPr>
          <w:sz w:val="16"/>
          <w:szCs w:val="16"/>
        </w:rPr>
        <w:t>адрес электронной почты –</w:t>
      </w:r>
      <w:r w:rsidR="005C08AE" w:rsidRPr="00512353">
        <w:rPr>
          <w:sz w:val="16"/>
          <w:szCs w:val="16"/>
          <w:lang w:val="en-US"/>
        </w:rPr>
        <w:t>super</w:t>
      </w:r>
      <w:r w:rsidR="005C08AE" w:rsidRPr="00512353">
        <w:rPr>
          <w:sz w:val="16"/>
          <w:szCs w:val="16"/>
        </w:rPr>
        <w:t>.</w:t>
      </w:r>
      <w:r w:rsidR="005C08AE" w:rsidRPr="00512353">
        <w:rPr>
          <w:sz w:val="16"/>
          <w:szCs w:val="16"/>
          <w:lang w:val="en-US"/>
        </w:rPr>
        <w:t>es</w:t>
      </w:r>
      <w:r w:rsidR="005C08AE" w:rsidRPr="00512353">
        <w:rPr>
          <w:sz w:val="16"/>
          <w:szCs w:val="16"/>
        </w:rPr>
        <w:t>.1954@</w:t>
      </w:r>
      <w:r w:rsidR="005C08AE" w:rsidRPr="00512353">
        <w:rPr>
          <w:sz w:val="16"/>
          <w:szCs w:val="16"/>
          <w:lang w:val="en-US"/>
        </w:rPr>
        <w:t>yandex</w:t>
      </w:r>
      <w:r w:rsidR="005C08AE" w:rsidRPr="00512353">
        <w:rPr>
          <w:sz w:val="16"/>
          <w:szCs w:val="16"/>
        </w:rPr>
        <w:t>.</w:t>
      </w:r>
      <w:r w:rsidR="005C08AE" w:rsidRPr="00512353">
        <w:rPr>
          <w:sz w:val="16"/>
          <w:szCs w:val="16"/>
          <w:lang w:val="en-US"/>
        </w:rPr>
        <w:t>ru</w:t>
      </w:r>
    </w:p>
    <w:p w:rsidR="000B6C9A" w:rsidRPr="00512353" w:rsidRDefault="000B6C9A" w:rsidP="000B6C9A">
      <w:pPr>
        <w:autoSpaceDE w:val="0"/>
        <w:autoSpaceDN w:val="0"/>
        <w:adjustRightInd w:val="0"/>
        <w:ind w:firstLine="709"/>
        <w:jc w:val="both"/>
        <w:rPr>
          <w:bCs/>
          <w:sz w:val="16"/>
          <w:szCs w:val="16"/>
        </w:rPr>
      </w:pP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2.1.5. Информацию по вопросам исполнения муниципальной функции можно получить:</w:t>
      </w:r>
    </w:p>
    <w:p w:rsidR="000B6C9A" w:rsidRPr="00512353" w:rsidRDefault="000B6C9A" w:rsidP="005C08AE">
      <w:pPr>
        <w:autoSpaceDE w:val="0"/>
        <w:autoSpaceDN w:val="0"/>
        <w:adjustRightInd w:val="0"/>
        <w:jc w:val="both"/>
        <w:rPr>
          <w:bCs/>
          <w:color w:val="000000"/>
          <w:sz w:val="16"/>
          <w:szCs w:val="16"/>
        </w:rPr>
      </w:pPr>
      <w:r w:rsidRPr="00512353">
        <w:rPr>
          <w:bCs/>
          <w:color w:val="000000"/>
          <w:sz w:val="16"/>
          <w:szCs w:val="16"/>
        </w:rPr>
        <w:t xml:space="preserve">- по телефону органа муниципального контроля Администрации </w:t>
      </w:r>
      <w:r w:rsidR="00492459" w:rsidRPr="00512353">
        <w:rPr>
          <w:bCs/>
          <w:color w:val="000000"/>
          <w:sz w:val="16"/>
          <w:szCs w:val="16"/>
        </w:rPr>
        <w:t xml:space="preserve">Большехабыкского </w:t>
      </w:r>
      <w:r w:rsidRPr="00512353">
        <w:rPr>
          <w:bCs/>
          <w:color w:val="000000"/>
          <w:sz w:val="16"/>
          <w:szCs w:val="16"/>
        </w:rPr>
        <w:t>сельсовета</w:t>
      </w:r>
      <w:r w:rsidRPr="00512353">
        <w:rPr>
          <w:sz w:val="16"/>
          <w:szCs w:val="16"/>
        </w:rPr>
        <w:t xml:space="preserve"> </w:t>
      </w:r>
      <w:r w:rsidR="00492459" w:rsidRPr="00512353">
        <w:rPr>
          <w:bCs/>
          <w:color w:val="000000"/>
          <w:sz w:val="16"/>
          <w:szCs w:val="16"/>
        </w:rPr>
        <w:t xml:space="preserve">Идринского </w:t>
      </w:r>
      <w:r w:rsidRPr="00512353">
        <w:rPr>
          <w:bCs/>
          <w:color w:val="000000"/>
          <w:sz w:val="16"/>
          <w:szCs w:val="16"/>
        </w:rPr>
        <w:t>района Красноярского края;</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на информационном стенде Администрации</w:t>
      </w:r>
      <w:r w:rsidR="00492459" w:rsidRPr="00512353">
        <w:rPr>
          <w:bCs/>
          <w:color w:val="000000"/>
          <w:sz w:val="16"/>
          <w:szCs w:val="16"/>
        </w:rPr>
        <w:t xml:space="preserve"> Большехабыкского</w:t>
      </w:r>
      <w:r w:rsidRPr="00512353">
        <w:rPr>
          <w:bCs/>
          <w:color w:val="000000"/>
          <w:sz w:val="16"/>
          <w:szCs w:val="16"/>
        </w:rPr>
        <w:t xml:space="preserve"> сельсовета</w:t>
      </w:r>
      <w:r w:rsidRPr="00512353">
        <w:rPr>
          <w:sz w:val="16"/>
          <w:szCs w:val="16"/>
        </w:rPr>
        <w:t xml:space="preserve"> </w:t>
      </w:r>
      <w:r w:rsidR="00492459" w:rsidRPr="00512353">
        <w:rPr>
          <w:bCs/>
          <w:color w:val="000000"/>
          <w:sz w:val="16"/>
          <w:szCs w:val="16"/>
        </w:rPr>
        <w:t xml:space="preserve">Идринского </w:t>
      </w:r>
      <w:r w:rsidRPr="00512353">
        <w:rPr>
          <w:bCs/>
          <w:color w:val="000000"/>
          <w:sz w:val="16"/>
          <w:szCs w:val="16"/>
        </w:rPr>
        <w:t>района Красноярского края;</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xml:space="preserve">- на Едином портале государственных и муниципальных услуг Красноярского края </w:t>
      </w:r>
      <w:hyperlink r:id="rId7" w:history="1">
        <w:r w:rsidRPr="00512353">
          <w:rPr>
            <w:rStyle w:val="a5"/>
            <w:bCs/>
            <w:color w:val="auto"/>
            <w:sz w:val="16"/>
            <w:szCs w:val="16"/>
          </w:rPr>
          <w:t>www.krskstate.ru/gosuslugi</w:t>
        </w:r>
      </w:hyperlink>
      <w:r w:rsidRPr="00512353">
        <w:rPr>
          <w:bCs/>
          <w:sz w:val="16"/>
          <w:szCs w:val="16"/>
        </w:rPr>
        <w:t xml:space="preserve">. </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2.1.6. Порядок, форма и место размещения указанной в подпунктах 2.1.1-2.1.5 пункта 2.1 настоящего раздела информации, в том числе на стендах в местах осуществления муниципального контроля, на официальном сайте органа муниципального контроля в сети Интернет, а также в федеральной государственной информационной системе «Единый портал государственных и муниципальных услуг (функций)».</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Порядок исполнения муниципальной функции доводится до получателей муниципальной услуги следующими способами:</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при личном обращении заявителя в орган муниципального контроля;</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путем размещения на информационных стендах в помещениях органа муниципального контроля;</w:t>
      </w:r>
    </w:p>
    <w:p w:rsidR="000B6C9A" w:rsidRPr="00512353" w:rsidRDefault="000B6C9A" w:rsidP="000B6C9A">
      <w:pPr>
        <w:autoSpaceDE w:val="0"/>
        <w:autoSpaceDN w:val="0"/>
        <w:adjustRightInd w:val="0"/>
        <w:ind w:firstLine="709"/>
        <w:jc w:val="both"/>
        <w:rPr>
          <w:bCs/>
          <w:sz w:val="16"/>
          <w:szCs w:val="16"/>
        </w:rPr>
      </w:pPr>
      <w:r w:rsidRPr="00512353">
        <w:rPr>
          <w:bCs/>
          <w:sz w:val="16"/>
          <w:szCs w:val="16"/>
        </w:rPr>
        <w:t xml:space="preserve">- посредством размещения на официальном сайте в сети «Интернет» </w:t>
      </w:r>
      <w:r w:rsidR="00EB27D6" w:rsidRPr="00512353">
        <w:rPr>
          <w:sz w:val="16"/>
          <w:szCs w:val="16"/>
          <w:lang w:val="en-US"/>
        </w:rPr>
        <w:t>www</w:t>
      </w:r>
      <w:r w:rsidR="00EB27D6" w:rsidRPr="00512353">
        <w:rPr>
          <w:sz w:val="16"/>
          <w:szCs w:val="16"/>
        </w:rPr>
        <w:t>.</w:t>
      </w:r>
      <w:r w:rsidR="00EB27D6" w:rsidRPr="00512353">
        <w:rPr>
          <w:sz w:val="16"/>
          <w:szCs w:val="16"/>
          <w:lang w:val="en-US"/>
        </w:rPr>
        <w:t>idra</w:t>
      </w:r>
      <w:r w:rsidR="00EB27D6" w:rsidRPr="00512353">
        <w:rPr>
          <w:sz w:val="16"/>
          <w:szCs w:val="16"/>
        </w:rPr>
        <w:t>.</w:t>
      </w:r>
      <w:r w:rsidR="00EB27D6" w:rsidRPr="00512353">
        <w:rPr>
          <w:sz w:val="16"/>
          <w:szCs w:val="16"/>
          <w:lang w:val="en-US"/>
        </w:rPr>
        <w:t>org</w:t>
      </w:r>
      <w:r w:rsidR="00EB27D6" w:rsidRPr="00512353">
        <w:rPr>
          <w:sz w:val="16"/>
          <w:szCs w:val="16"/>
        </w:rPr>
        <w:t>.</w:t>
      </w:r>
      <w:r w:rsidR="00EB27D6" w:rsidRPr="00512353">
        <w:rPr>
          <w:sz w:val="16"/>
          <w:szCs w:val="16"/>
          <w:lang w:val="en-US"/>
        </w:rPr>
        <w:t>ru</w:t>
      </w:r>
      <w:r w:rsidRPr="00512353">
        <w:rPr>
          <w:bCs/>
          <w:sz w:val="16"/>
          <w:szCs w:val="16"/>
        </w:rPr>
        <w:t xml:space="preserve">; </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xml:space="preserve">- посредством размещения в сети Интернет на Едином портале государственных услуг и муниципальных услуг Красноярского края </w:t>
      </w:r>
      <w:hyperlink r:id="rId8" w:history="1">
        <w:r w:rsidRPr="00512353">
          <w:rPr>
            <w:rStyle w:val="a5"/>
            <w:bCs/>
            <w:color w:val="auto"/>
            <w:sz w:val="16"/>
            <w:szCs w:val="16"/>
          </w:rPr>
          <w:t>www.krskstate.ru/gosuslugi</w:t>
        </w:r>
      </w:hyperlink>
      <w:r w:rsidRPr="00512353">
        <w:rPr>
          <w:bCs/>
          <w:sz w:val="16"/>
          <w:szCs w:val="16"/>
        </w:rPr>
        <w:t>;</w:t>
      </w:r>
      <w:r w:rsidRPr="00512353">
        <w:rPr>
          <w:bCs/>
          <w:color w:val="000000"/>
          <w:sz w:val="16"/>
          <w:szCs w:val="16"/>
        </w:rPr>
        <w:t xml:space="preserve"> </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посредством размещения в средствах массовой информации.</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2.2. Срок осуществления муниципального контроля.</w:t>
      </w:r>
    </w:p>
    <w:p w:rsidR="000B6C9A" w:rsidRPr="00512353" w:rsidRDefault="000B6C9A" w:rsidP="000B6C9A">
      <w:pPr>
        <w:autoSpaceDE w:val="0"/>
        <w:autoSpaceDN w:val="0"/>
        <w:adjustRightInd w:val="0"/>
        <w:ind w:firstLine="709"/>
        <w:jc w:val="both"/>
        <w:rPr>
          <w:color w:val="000000"/>
          <w:sz w:val="16"/>
          <w:szCs w:val="16"/>
        </w:rPr>
      </w:pPr>
      <w:r w:rsidRPr="00512353">
        <w:rPr>
          <w:color w:val="000000"/>
          <w:sz w:val="16"/>
          <w:szCs w:val="16"/>
        </w:rPr>
        <w:t>2.2.1. Срок проведения каждой из проверок (документарной, выездной) не может превышать двадцать рабочих дней.</w:t>
      </w:r>
    </w:p>
    <w:p w:rsidR="000B6C9A" w:rsidRPr="00512353" w:rsidRDefault="000B6C9A" w:rsidP="000B6C9A">
      <w:pPr>
        <w:autoSpaceDE w:val="0"/>
        <w:autoSpaceDN w:val="0"/>
        <w:adjustRightInd w:val="0"/>
        <w:ind w:firstLine="709"/>
        <w:jc w:val="both"/>
        <w:rPr>
          <w:color w:val="000000"/>
          <w:sz w:val="16"/>
          <w:szCs w:val="16"/>
        </w:rPr>
      </w:pPr>
      <w:r w:rsidRPr="00512353">
        <w:rPr>
          <w:color w:val="000000"/>
          <w:sz w:val="16"/>
          <w:szCs w:val="16"/>
        </w:rPr>
        <w:t>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0B6C9A" w:rsidRPr="00512353" w:rsidRDefault="000B6C9A" w:rsidP="000B6C9A">
      <w:pPr>
        <w:autoSpaceDE w:val="0"/>
        <w:autoSpaceDN w:val="0"/>
        <w:adjustRightInd w:val="0"/>
        <w:ind w:firstLine="709"/>
        <w:jc w:val="both"/>
        <w:rPr>
          <w:color w:val="000000"/>
          <w:sz w:val="16"/>
          <w:szCs w:val="16"/>
        </w:rPr>
      </w:pPr>
      <w:r w:rsidRPr="00512353">
        <w:rPr>
          <w:color w:val="000000"/>
          <w:sz w:val="16"/>
          <w:szCs w:val="16"/>
        </w:rPr>
        <w:t>2.2.3.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0B6C9A" w:rsidRPr="00512353" w:rsidRDefault="000B6C9A" w:rsidP="000B6C9A">
      <w:pPr>
        <w:autoSpaceDE w:val="0"/>
        <w:autoSpaceDN w:val="0"/>
        <w:adjustRightInd w:val="0"/>
        <w:ind w:firstLine="709"/>
        <w:jc w:val="both"/>
        <w:rPr>
          <w:color w:val="000000"/>
          <w:sz w:val="16"/>
          <w:szCs w:val="16"/>
        </w:rPr>
      </w:pPr>
      <w:r w:rsidRPr="00512353">
        <w:rPr>
          <w:color w:val="000000"/>
          <w:sz w:val="16"/>
          <w:szCs w:val="16"/>
        </w:rPr>
        <w:t>2.2.4. Срок проведения каждой документарной проверки и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0B6C9A" w:rsidRPr="00512353" w:rsidRDefault="000B6C9A" w:rsidP="000B6C9A">
      <w:pPr>
        <w:autoSpaceDE w:val="0"/>
        <w:autoSpaceDN w:val="0"/>
        <w:adjustRightInd w:val="0"/>
        <w:ind w:firstLine="720"/>
        <w:jc w:val="both"/>
        <w:rPr>
          <w:rFonts w:eastAsia="Calibri"/>
          <w:color w:val="000000"/>
          <w:sz w:val="16"/>
          <w:szCs w:val="16"/>
        </w:rPr>
      </w:pPr>
      <w:r w:rsidRPr="00512353">
        <w:rPr>
          <w:rFonts w:eastAsia="Calibri"/>
          <w:color w:val="000000"/>
          <w:sz w:val="16"/>
          <w:szCs w:val="16"/>
        </w:rPr>
        <w:t>2.2.5. В случае необходимости при проведении плановой выездной</w:t>
      </w:r>
      <w:r w:rsidRPr="00512353">
        <w:rPr>
          <w:color w:val="000000"/>
          <w:sz w:val="16"/>
          <w:szCs w:val="16"/>
        </w:rPr>
        <w:t xml:space="preserve"> </w:t>
      </w:r>
      <w:r w:rsidRPr="00512353">
        <w:rPr>
          <w:rFonts w:eastAsia="Calibri"/>
          <w:color w:val="000000"/>
          <w:sz w:val="16"/>
          <w:szCs w:val="16"/>
        </w:rPr>
        <w:t>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0B6C9A" w:rsidRPr="00512353" w:rsidRDefault="000B6C9A" w:rsidP="000B6C9A">
      <w:pPr>
        <w:autoSpaceDE w:val="0"/>
        <w:autoSpaceDN w:val="0"/>
        <w:adjustRightInd w:val="0"/>
        <w:ind w:firstLine="720"/>
        <w:jc w:val="both"/>
        <w:rPr>
          <w:color w:val="000000"/>
          <w:sz w:val="16"/>
          <w:szCs w:val="16"/>
        </w:rPr>
      </w:pPr>
      <w:r w:rsidRPr="00512353">
        <w:rPr>
          <w:rFonts w:eastAsia="Calibri"/>
          <w:color w:val="000000"/>
          <w:sz w:val="16"/>
          <w:szCs w:val="16"/>
          <w:lang w:eastAsia="en-US"/>
        </w:rPr>
        <w:t>2.2.6. 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0B6C9A" w:rsidRPr="00512353" w:rsidRDefault="000B6C9A" w:rsidP="000B6C9A">
      <w:pPr>
        <w:autoSpaceDE w:val="0"/>
        <w:autoSpaceDN w:val="0"/>
        <w:adjustRightInd w:val="0"/>
        <w:jc w:val="center"/>
        <w:rPr>
          <w:b/>
          <w:bCs/>
          <w:color w:val="000000"/>
          <w:sz w:val="16"/>
          <w:szCs w:val="16"/>
        </w:rPr>
      </w:pPr>
    </w:p>
    <w:p w:rsidR="000B6C9A" w:rsidRPr="00512353" w:rsidRDefault="000B6C9A" w:rsidP="000B6C9A">
      <w:pPr>
        <w:autoSpaceDE w:val="0"/>
        <w:autoSpaceDN w:val="0"/>
        <w:adjustRightInd w:val="0"/>
        <w:ind w:firstLine="540"/>
        <w:jc w:val="both"/>
        <w:rPr>
          <w:b/>
          <w:bCs/>
          <w:color w:val="000000"/>
          <w:sz w:val="16"/>
          <w:szCs w:val="16"/>
        </w:rPr>
      </w:pPr>
      <w:r w:rsidRPr="00512353">
        <w:rPr>
          <w:b/>
          <w:bCs/>
          <w:color w:val="000000"/>
          <w:sz w:val="16"/>
          <w:szCs w:val="16"/>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0B6C9A" w:rsidRPr="00512353" w:rsidRDefault="000B6C9A" w:rsidP="000B6C9A">
      <w:pPr>
        <w:autoSpaceDE w:val="0"/>
        <w:autoSpaceDN w:val="0"/>
        <w:adjustRightInd w:val="0"/>
        <w:jc w:val="center"/>
        <w:rPr>
          <w:b/>
          <w:bCs/>
          <w:color w:val="000000"/>
          <w:sz w:val="16"/>
          <w:szCs w:val="16"/>
        </w:rPr>
      </w:pP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3.1. Осуществление муниципального жилищного контроля включает в себя следующие административные процедуры:</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1) принятие решение о проведении плановой или внеплановой проверки;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2) подготовка к проведению плановых или внеплановых проверок;</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3) проведение плановых или внеплановых проверок;</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4) оформление результатов проверок и принятие мер по фактам выявленных нарушений.</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Блок-схема последовательности действий при проведении плановой и внеплановой проверок представлена в приложении № 2 к настоящему Административному регламенту.</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3.2. Принятие решения о проведении плановой или внеплановой проверки: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rFonts w:eastAsia="Calibri"/>
          <w:color w:val="000000"/>
          <w:sz w:val="16"/>
          <w:szCs w:val="16"/>
          <w:lang w:eastAsia="en-US"/>
        </w:rPr>
        <w:t>Плановые проверки проводятся на основании разрабатываемых и утверждаемых органами муниципального контроля в соответствии с их полномочиями ежегодных планов.</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1) основанием для включения плановой проверки в ежегодный план проведения плановых проверок является истечение одного года со дня:</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окончания проведения последней плановой проверки юридического лица, индивидуального предпринимателя;</w:t>
      </w:r>
    </w:p>
    <w:p w:rsidR="000B6C9A" w:rsidRPr="00512353" w:rsidRDefault="000B6C9A" w:rsidP="000B6C9A">
      <w:pPr>
        <w:autoSpaceDE w:val="0"/>
        <w:autoSpaceDN w:val="0"/>
        <w:adjustRightInd w:val="0"/>
        <w:ind w:firstLine="540"/>
        <w:jc w:val="both"/>
        <w:rPr>
          <w:color w:val="000000"/>
          <w:sz w:val="16"/>
          <w:szCs w:val="16"/>
        </w:rPr>
      </w:pPr>
      <w:r w:rsidRPr="00512353">
        <w:rPr>
          <w:rFonts w:eastAsia="Calibri"/>
          <w:color w:val="000000"/>
          <w:sz w:val="16"/>
          <w:szCs w:val="16"/>
        </w:rPr>
        <w:t>установления или изменения нормативов потребления коммунальных ресурсов (коммунальных услуг).</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2) основанием для проведения внеплановой проверки является:</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lastRenderedPageBreak/>
        <w:t>-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0B6C9A" w:rsidRPr="00512353" w:rsidRDefault="000B6C9A" w:rsidP="000B6C9A">
      <w:pPr>
        <w:autoSpaceDE w:val="0"/>
        <w:autoSpaceDN w:val="0"/>
        <w:adjustRightInd w:val="0"/>
        <w:ind w:firstLine="540"/>
        <w:jc w:val="both"/>
        <w:rPr>
          <w:color w:val="000000"/>
          <w:sz w:val="16"/>
          <w:szCs w:val="16"/>
        </w:rPr>
      </w:pPr>
      <w:r w:rsidRPr="00512353">
        <w:rPr>
          <w:color w:val="000000"/>
          <w:sz w:val="16"/>
          <w:szCs w:val="16"/>
        </w:rPr>
        <w:tab/>
        <w:t>- поступление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 xml:space="preserve">а) </w:t>
      </w:r>
      <w:r w:rsidRPr="00512353">
        <w:rPr>
          <w:rFonts w:eastAsia="Calibri"/>
          <w:color w:val="000000"/>
          <w:sz w:val="16"/>
          <w:szCs w:val="16"/>
          <w:lang w:eastAsia="en-US"/>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r w:rsidRPr="00512353">
        <w:rPr>
          <w:color w:val="000000"/>
          <w:sz w:val="16"/>
          <w:szCs w:val="16"/>
        </w:rPr>
        <w:t>;</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 xml:space="preserve">б) </w:t>
      </w:r>
      <w:r w:rsidRPr="00512353">
        <w:rPr>
          <w:rFonts w:eastAsia="Calibri"/>
          <w:color w:val="000000"/>
          <w:sz w:val="16"/>
          <w:szCs w:val="16"/>
          <w:lang w:eastAsia="en-US"/>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r w:rsidRPr="00512353">
        <w:rPr>
          <w:color w:val="000000"/>
          <w:sz w:val="16"/>
          <w:szCs w:val="16"/>
        </w:rPr>
        <w:t>;</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в) нарушение прав потребителей (в случае обращения граждан, права которых нарушены);</w:t>
      </w:r>
    </w:p>
    <w:p w:rsidR="000B6C9A" w:rsidRPr="00512353" w:rsidRDefault="000B6C9A" w:rsidP="000B6C9A">
      <w:pPr>
        <w:autoSpaceDE w:val="0"/>
        <w:autoSpaceDN w:val="0"/>
        <w:adjustRightInd w:val="0"/>
        <w:ind w:firstLine="540"/>
        <w:jc w:val="both"/>
        <w:rPr>
          <w:color w:val="000000"/>
          <w:sz w:val="16"/>
          <w:szCs w:val="16"/>
        </w:rPr>
      </w:pPr>
      <w:r w:rsidRPr="00512353">
        <w:rPr>
          <w:color w:val="000000"/>
          <w:sz w:val="16"/>
          <w:szCs w:val="16"/>
        </w:rPr>
        <w:tab/>
        <w:t xml:space="preserve">-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 </w:t>
      </w:r>
    </w:p>
    <w:p w:rsidR="000B6C9A" w:rsidRPr="00512353" w:rsidRDefault="000B6C9A" w:rsidP="000B6C9A">
      <w:pPr>
        <w:autoSpaceDE w:val="0"/>
        <w:autoSpaceDN w:val="0"/>
        <w:adjustRightInd w:val="0"/>
        <w:jc w:val="both"/>
        <w:rPr>
          <w:color w:val="000000"/>
          <w:sz w:val="16"/>
          <w:szCs w:val="16"/>
        </w:rPr>
      </w:pPr>
      <w:r w:rsidRPr="00512353">
        <w:rPr>
          <w:color w:val="000000"/>
          <w:sz w:val="16"/>
          <w:szCs w:val="16"/>
        </w:rPr>
        <w:tab/>
        <w:t xml:space="preserve">- </w:t>
      </w:r>
      <w:r w:rsidRPr="00512353">
        <w:rPr>
          <w:rFonts w:eastAsia="Calibri"/>
          <w:color w:val="000000"/>
          <w:sz w:val="16"/>
          <w:szCs w:val="16"/>
        </w:rPr>
        <w:t xml:space="preserve">поступления, в частности посредством системы,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органом муниципального жилищного контроля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9" w:history="1">
        <w:r w:rsidRPr="00512353">
          <w:rPr>
            <w:rFonts w:eastAsia="Calibri"/>
            <w:color w:val="000000"/>
            <w:sz w:val="16"/>
            <w:szCs w:val="16"/>
          </w:rPr>
          <w:t>части 1 статьи 164</w:t>
        </w:r>
      </w:hyperlink>
      <w:r w:rsidRPr="00512353">
        <w:rPr>
          <w:rFonts w:eastAsia="Calibri"/>
          <w:color w:val="000000"/>
          <w:sz w:val="16"/>
          <w:szCs w:val="16"/>
        </w:rPr>
        <w:t xml:space="preserve">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w:t>
      </w:r>
      <w:r w:rsidRPr="00512353">
        <w:rPr>
          <w:iCs/>
          <w:sz w:val="16"/>
          <w:szCs w:val="16"/>
        </w:rPr>
        <w:t xml:space="preserve"> о фактах нарушения требований порядка осуществления перепланировки и (или) переустройства помещений в многоквартирном доме, </w:t>
      </w:r>
      <w:r w:rsidRPr="00512353">
        <w:rPr>
          <w:rFonts w:eastAsia="Calibri"/>
          <w:color w:val="000000"/>
          <w:sz w:val="16"/>
          <w:szCs w:val="16"/>
        </w:rPr>
        <w:t xml:space="preserve">о фактах нарушения управляющей организацией обязательств, предусмотренных </w:t>
      </w:r>
      <w:hyperlink r:id="rId10" w:history="1">
        <w:r w:rsidRPr="00512353">
          <w:rPr>
            <w:rFonts w:eastAsia="Calibri"/>
            <w:color w:val="000000"/>
            <w:sz w:val="16"/>
            <w:szCs w:val="16"/>
          </w:rPr>
          <w:t>частью 2 статьи 162</w:t>
        </w:r>
      </w:hyperlink>
      <w:r w:rsidRPr="00512353">
        <w:rPr>
          <w:rFonts w:eastAsia="Calibri"/>
          <w:color w:val="000000"/>
          <w:sz w:val="16"/>
          <w:szCs w:val="16"/>
        </w:rPr>
        <w:t xml:space="preserve"> Жилищного кодекса Российской Федерации,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 о фактах нарушения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о фактах нарушения органами местного самоуправления, ресурсоснабжающими организациями, лицами, осуществляющими деятельность по управлению многоквартирными домами, гражданами требований к порядку размещения информации в системе.</w:t>
      </w:r>
      <w:r w:rsidRPr="00512353" w:rsidDel="00017E67">
        <w:rPr>
          <w:color w:val="000000"/>
          <w:sz w:val="16"/>
          <w:szCs w:val="16"/>
        </w:rPr>
        <w:t xml:space="preserve"> </w:t>
      </w:r>
      <w:r w:rsidRPr="00512353">
        <w:rPr>
          <w:color w:val="000000"/>
          <w:sz w:val="16"/>
          <w:szCs w:val="16"/>
        </w:rPr>
        <w:t>(внеплановая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492459" w:rsidRPr="00512353" w:rsidRDefault="000B6C9A" w:rsidP="000B6C9A">
      <w:pPr>
        <w:autoSpaceDE w:val="0"/>
        <w:autoSpaceDN w:val="0"/>
        <w:adjustRightInd w:val="0"/>
        <w:ind w:firstLine="709"/>
        <w:jc w:val="both"/>
        <w:outlineLvl w:val="1"/>
        <w:rPr>
          <w:color w:val="FF0000"/>
          <w:sz w:val="16"/>
          <w:szCs w:val="16"/>
        </w:rPr>
      </w:pPr>
      <w:r w:rsidRPr="00512353">
        <w:rPr>
          <w:color w:val="000000"/>
          <w:sz w:val="16"/>
          <w:szCs w:val="16"/>
        </w:rPr>
        <w:t xml:space="preserve">3) ответственным лицом за выполнение административной процедуры является </w:t>
      </w:r>
      <w:r w:rsidR="00492459" w:rsidRPr="00512353">
        <w:rPr>
          <w:color w:val="000000"/>
          <w:sz w:val="16"/>
          <w:szCs w:val="16"/>
        </w:rPr>
        <w:t>глава сельсовета</w:t>
      </w:r>
      <w:r w:rsidR="00492459" w:rsidRPr="00512353">
        <w:rPr>
          <w:sz w:val="16"/>
          <w:szCs w:val="16"/>
        </w:rPr>
        <w:t xml:space="preserve"> ;</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4) ответственное лицо органа муниципального контроля с учетом оснований, указанных в подпунктах 1, 2 пункта 3.2 настоящего раздела Административного регламента, принимает решение о проведении плановой или внеплановой проверки;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5) оснований для приостановления принятия решения о проведении плановой или внеплановой проверки не предусмотрено;</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6) критериями принятия решения являются основания, указанные в подпунктах 1, 2 пункта 3.2 настоящего раздела Административного регламента;</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 xml:space="preserve">7) результатом административной процедуры является принятие решения Главы </w:t>
      </w:r>
      <w:r w:rsidR="00492459" w:rsidRPr="00512353">
        <w:rPr>
          <w:bCs/>
          <w:color w:val="000000"/>
          <w:sz w:val="16"/>
          <w:szCs w:val="16"/>
        </w:rPr>
        <w:t>Большехабыкского</w:t>
      </w:r>
      <w:r w:rsidR="00492459" w:rsidRPr="00512353">
        <w:rPr>
          <w:color w:val="000000"/>
          <w:sz w:val="16"/>
          <w:szCs w:val="16"/>
        </w:rPr>
        <w:t xml:space="preserve"> </w:t>
      </w:r>
      <w:r w:rsidRPr="00512353">
        <w:rPr>
          <w:color w:val="000000"/>
          <w:sz w:val="16"/>
          <w:szCs w:val="16"/>
        </w:rPr>
        <w:t>сельсовета о проведении плановой или внеплановой проверки;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8) способом фиксации результата выполнения административной процедуры является план проведения плановых проверок или распоряжение о проведении внеплановой проверки.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3.3. Подготовка к проведению плановых или внеплановых проверок:</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 xml:space="preserve">1) основанием для подготовки к проведению проверки является принятие Главой </w:t>
      </w:r>
      <w:r w:rsidR="00492459" w:rsidRPr="00512353">
        <w:rPr>
          <w:bCs/>
          <w:color w:val="000000"/>
          <w:sz w:val="16"/>
          <w:szCs w:val="16"/>
        </w:rPr>
        <w:t>Большехабыкского</w:t>
      </w:r>
      <w:r w:rsidR="00492459" w:rsidRPr="00512353">
        <w:rPr>
          <w:color w:val="000000"/>
          <w:sz w:val="16"/>
          <w:szCs w:val="16"/>
        </w:rPr>
        <w:t xml:space="preserve"> </w:t>
      </w:r>
      <w:r w:rsidRPr="00512353">
        <w:rPr>
          <w:color w:val="000000"/>
          <w:sz w:val="16"/>
          <w:szCs w:val="16"/>
        </w:rPr>
        <w:t>сельсовета</w:t>
      </w:r>
      <w:r w:rsidRPr="00512353">
        <w:rPr>
          <w:i/>
          <w:color w:val="000000"/>
          <w:sz w:val="16"/>
          <w:szCs w:val="16"/>
        </w:rPr>
        <w:t xml:space="preserve"> </w:t>
      </w:r>
      <w:r w:rsidRPr="00512353">
        <w:rPr>
          <w:color w:val="000000"/>
          <w:sz w:val="16"/>
          <w:szCs w:val="16"/>
        </w:rPr>
        <w:t>решения о проведении плановой или внеплановой проверки;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 xml:space="preserve">2) ответственным лицом за выполнение административной процедуры является </w:t>
      </w:r>
      <w:r w:rsidR="00492459" w:rsidRPr="00512353">
        <w:rPr>
          <w:color w:val="000000"/>
          <w:sz w:val="16"/>
          <w:szCs w:val="16"/>
        </w:rPr>
        <w:t xml:space="preserve">Глава </w:t>
      </w:r>
      <w:r w:rsidR="00492459" w:rsidRPr="00512353">
        <w:rPr>
          <w:bCs/>
          <w:color w:val="000000"/>
          <w:sz w:val="16"/>
          <w:szCs w:val="16"/>
        </w:rPr>
        <w:t>Большехабыкского</w:t>
      </w:r>
      <w:r w:rsidR="00492459" w:rsidRPr="00512353">
        <w:rPr>
          <w:color w:val="000000"/>
          <w:sz w:val="16"/>
          <w:szCs w:val="16"/>
        </w:rPr>
        <w:t xml:space="preserve"> сельсовета</w:t>
      </w:r>
      <w:r w:rsidRPr="00512353">
        <w:rPr>
          <w:color w:val="000000"/>
          <w:sz w:val="16"/>
          <w:szCs w:val="16"/>
        </w:rPr>
        <w:t xml:space="preserve">; </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3) административные действия по подготовке к проведению плановой проверки включают:</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подготовку проекта плана проведения плановых проверок (далее - План проверок);</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lastRenderedPageBreak/>
        <w:t xml:space="preserve">направление проекта Плана проверок в </w:t>
      </w:r>
      <w:r w:rsidRPr="00512353">
        <w:rPr>
          <w:bCs/>
          <w:color w:val="000000"/>
          <w:sz w:val="16"/>
          <w:szCs w:val="16"/>
        </w:rPr>
        <w:t>орган государственного жилищного надзора Красноярского края</w:t>
      </w:r>
      <w:r w:rsidRPr="00512353">
        <w:rPr>
          <w:color w:val="000000"/>
          <w:sz w:val="16"/>
          <w:szCs w:val="16"/>
        </w:rPr>
        <w:t>, а также предложений по целям, объектам, объемам и срокам проведения совместных плановых проверок - до 1 августа года, предшествующего году проведения плановых проверок;</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направление проекта Плана проверок в органы прокуратуры - в срок до 1 сентября года, предшествующего году проведения плановых проверок. При поступлении из органов прокуратуры в срок до 1 октября года, предшествующего году проведения плановых проверок, предложений о проведении совместных плановых проверок орган муниципального контроля рассматривает данные предложения и в срок до 1 ноября года, предшествующего году проведения плановых проверок, направляет в орган прокуратуры утвержденный План проверок;</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 xml:space="preserve">утверждение Плана проверок. В срок до 31 декабря года, предшествующего году проведения плановых проверок, утвержденный План проверок доводится до сведения заинтересованных лиц посредством его размещения на официальном сайте </w:t>
      </w:r>
      <w:r w:rsidR="00492459" w:rsidRPr="00512353">
        <w:rPr>
          <w:color w:val="000000"/>
          <w:sz w:val="16"/>
          <w:szCs w:val="16"/>
        </w:rPr>
        <w:t xml:space="preserve">Главой </w:t>
      </w:r>
      <w:r w:rsidR="00492459" w:rsidRPr="00512353">
        <w:rPr>
          <w:bCs/>
          <w:color w:val="000000"/>
          <w:sz w:val="16"/>
          <w:szCs w:val="16"/>
        </w:rPr>
        <w:t>Большехабыкского</w:t>
      </w:r>
      <w:r w:rsidR="00492459" w:rsidRPr="00512353">
        <w:rPr>
          <w:color w:val="000000"/>
          <w:sz w:val="16"/>
          <w:szCs w:val="16"/>
        </w:rPr>
        <w:t xml:space="preserve"> сельсовета</w:t>
      </w:r>
      <w:r w:rsidR="00492459" w:rsidRPr="00512353">
        <w:rPr>
          <w:i/>
          <w:color w:val="000000"/>
          <w:sz w:val="16"/>
          <w:szCs w:val="16"/>
        </w:rPr>
        <w:t xml:space="preserve"> </w:t>
      </w:r>
      <w:r w:rsidRPr="00512353">
        <w:rPr>
          <w:color w:val="000000"/>
          <w:sz w:val="16"/>
          <w:szCs w:val="16"/>
        </w:rPr>
        <w:t>сельсовета в сети Интернет,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подготовку и подписание руководителем (заместителем руководителя) органа муниципального контроля приказа о проведении плановой проверки.</w:t>
      </w:r>
    </w:p>
    <w:p w:rsidR="00492459"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Уполномоченное должностное лицо не позднее чем за 15 рабочих дней до дня проведения плановой проверки, предусмотренной Планом проверок, готовит проект распоряжения органа муниципального контроля о проведении плановой проверки и в течение одного рабочего дня с момента его подготовки направляет на подпись Главе</w:t>
      </w:r>
      <w:r w:rsidR="00492459" w:rsidRPr="00512353">
        <w:rPr>
          <w:color w:val="000000"/>
          <w:sz w:val="16"/>
          <w:szCs w:val="16"/>
        </w:rPr>
        <w:t xml:space="preserve"> </w:t>
      </w:r>
      <w:r w:rsidR="00492459" w:rsidRPr="00512353">
        <w:rPr>
          <w:bCs/>
          <w:color w:val="000000"/>
          <w:sz w:val="16"/>
          <w:szCs w:val="16"/>
        </w:rPr>
        <w:t>Большехабыкского</w:t>
      </w:r>
      <w:r w:rsidR="00492459" w:rsidRPr="00512353">
        <w:rPr>
          <w:color w:val="000000"/>
          <w:sz w:val="16"/>
          <w:szCs w:val="16"/>
        </w:rPr>
        <w:t xml:space="preserve"> сельсовета</w:t>
      </w:r>
      <w:r w:rsidRPr="00512353">
        <w:rPr>
          <w:color w:val="000000"/>
          <w:sz w:val="16"/>
          <w:szCs w:val="16"/>
        </w:rPr>
        <w:t>, который подписывает его в течение одного рабочего дня</w:t>
      </w:r>
      <w:r w:rsidR="00492459" w:rsidRPr="00512353">
        <w:rPr>
          <w:color w:val="000000"/>
          <w:sz w:val="16"/>
          <w:szCs w:val="16"/>
        </w:rPr>
        <w:t>.</w:t>
      </w:r>
      <w:r w:rsidRPr="00512353">
        <w:rPr>
          <w:color w:val="000000"/>
          <w:sz w:val="16"/>
          <w:szCs w:val="16"/>
        </w:rPr>
        <w:t xml:space="preserve"> </w:t>
      </w:r>
      <w:r w:rsidR="00492459" w:rsidRPr="00512353">
        <w:rPr>
          <w:color w:val="000000"/>
          <w:sz w:val="16"/>
          <w:szCs w:val="16"/>
        </w:rPr>
        <w:t xml:space="preserve">  </w:t>
      </w:r>
    </w:p>
    <w:p w:rsidR="000B6C9A" w:rsidRPr="00512353" w:rsidRDefault="00492459" w:rsidP="000B6C9A">
      <w:pPr>
        <w:autoSpaceDE w:val="0"/>
        <w:autoSpaceDN w:val="0"/>
        <w:adjustRightInd w:val="0"/>
        <w:ind w:firstLine="709"/>
        <w:jc w:val="both"/>
        <w:outlineLvl w:val="1"/>
        <w:rPr>
          <w:color w:val="000000"/>
          <w:sz w:val="16"/>
          <w:szCs w:val="16"/>
        </w:rPr>
      </w:pPr>
      <w:r w:rsidRPr="00512353">
        <w:rPr>
          <w:color w:val="000000"/>
          <w:sz w:val="16"/>
          <w:szCs w:val="16"/>
        </w:rPr>
        <w:t xml:space="preserve">      </w:t>
      </w:r>
      <w:r w:rsidR="000B6C9A" w:rsidRPr="00512353">
        <w:rPr>
          <w:color w:val="000000"/>
          <w:sz w:val="16"/>
          <w:szCs w:val="16"/>
        </w:rPr>
        <w:t>Проект распоряжения о проведении плановой проверки должен соответствовать типовой форме,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уведомление юридического лица, индивидуального предпринимателя о проведении плановой проверки.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Уполномоченное должностное лицо при наличии зарегистрированного приказа о проведении плановой проверки готовит, подписывает и обеспечивает направление уведомления о проведении плановой проверки.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 xml:space="preserve">О проведении плановой проверки юридическое лицо, индивидуальный предприниматель уведомляются органом муниципального контроля </w:t>
      </w:r>
      <w:r w:rsidRPr="00512353">
        <w:rPr>
          <w:rFonts w:eastAsia="Calibri"/>
          <w:color w:val="000000"/>
          <w:sz w:val="16"/>
          <w:szCs w:val="16"/>
          <w:lang w:eastAsia="en-US"/>
        </w:rPr>
        <w:t>не позднее чем за три рабочих дня</w:t>
      </w:r>
      <w:r w:rsidRPr="00512353">
        <w:rPr>
          <w:color w:val="000000"/>
          <w:sz w:val="16"/>
          <w:szCs w:val="16"/>
        </w:rPr>
        <w:t xml:space="preserve"> до начала ее проведения посредством направления копии распоряжения администрации Родниковского сельсовета  о начале проведения плановой проверки заказным почтовым отправлением с уведомлением о вручении </w:t>
      </w:r>
      <w:r w:rsidRPr="00512353">
        <w:rPr>
          <w:rFonts w:eastAsia="Calibri"/>
          <w:color w:val="000000"/>
          <w:sz w:val="16"/>
          <w:szCs w:val="16"/>
          <w:lang w:eastAsia="en-US"/>
        </w:rPr>
        <w:t>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r w:rsidRPr="00512353">
        <w:rPr>
          <w:color w:val="000000"/>
          <w:sz w:val="16"/>
          <w:szCs w:val="16"/>
        </w:rPr>
        <w:t xml:space="preserve"> или иным доступным способом;</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4) административные действия по подготовке к проведению внеплановой проверки включают:</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 xml:space="preserve">подготовку и подписание </w:t>
      </w:r>
      <w:r w:rsidR="00492459" w:rsidRPr="00512353">
        <w:rPr>
          <w:color w:val="000000"/>
          <w:sz w:val="16"/>
          <w:szCs w:val="16"/>
        </w:rPr>
        <w:t xml:space="preserve">Главой </w:t>
      </w:r>
      <w:r w:rsidR="00492459" w:rsidRPr="00512353">
        <w:rPr>
          <w:bCs/>
          <w:color w:val="000000"/>
          <w:sz w:val="16"/>
          <w:szCs w:val="16"/>
        </w:rPr>
        <w:t>Большехабыкского</w:t>
      </w:r>
      <w:r w:rsidR="00492459" w:rsidRPr="00512353">
        <w:rPr>
          <w:color w:val="000000"/>
          <w:sz w:val="16"/>
          <w:szCs w:val="16"/>
        </w:rPr>
        <w:t xml:space="preserve"> сельсовета</w:t>
      </w:r>
      <w:r w:rsidR="00492459" w:rsidRPr="00512353">
        <w:rPr>
          <w:i/>
          <w:color w:val="000000"/>
          <w:sz w:val="16"/>
          <w:szCs w:val="16"/>
        </w:rPr>
        <w:t xml:space="preserve"> </w:t>
      </w:r>
      <w:r w:rsidRPr="00512353">
        <w:rPr>
          <w:color w:val="000000"/>
          <w:sz w:val="16"/>
          <w:szCs w:val="16"/>
        </w:rPr>
        <w:t>распоряжения</w:t>
      </w:r>
      <w:r w:rsidRPr="00512353">
        <w:rPr>
          <w:i/>
          <w:color w:val="000000"/>
          <w:sz w:val="16"/>
          <w:szCs w:val="16"/>
        </w:rPr>
        <w:t xml:space="preserve"> </w:t>
      </w:r>
      <w:r w:rsidRPr="00512353">
        <w:rPr>
          <w:color w:val="000000"/>
          <w:sz w:val="16"/>
          <w:szCs w:val="16"/>
        </w:rPr>
        <w:t>о проведении внеплановой проверки.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При наличии оснований, указанных в подпункте 2 пункта 3.2 настоящего раздела Административного регламента, Уполномоченное должностное лицо:</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устанавливает необходимый для проверки перечень документов юридического лица, индивидуального предпринимателя, в отношении которых будет проведена проверка;</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в течение 10 рабочих дней со дня поступления обращения (заявления) в орган муниципального контроля о фактах нарушения обязательных требований готовит проект распоряжение</w:t>
      </w:r>
      <w:r w:rsidRPr="00512353">
        <w:rPr>
          <w:i/>
          <w:color w:val="000000"/>
          <w:sz w:val="16"/>
          <w:szCs w:val="16"/>
        </w:rPr>
        <w:t xml:space="preserve"> </w:t>
      </w:r>
      <w:r w:rsidRPr="00512353">
        <w:rPr>
          <w:color w:val="000000"/>
          <w:sz w:val="16"/>
          <w:szCs w:val="16"/>
        </w:rPr>
        <w:t xml:space="preserve">администрации </w:t>
      </w:r>
      <w:r w:rsidR="00492459" w:rsidRPr="00512353">
        <w:rPr>
          <w:color w:val="000000"/>
          <w:sz w:val="16"/>
          <w:szCs w:val="16"/>
        </w:rPr>
        <w:t xml:space="preserve">Большехабыкского </w:t>
      </w:r>
      <w:r w:rsidRPr="00512353">
        <w:rPr>
          <w:color w:val="000000"/>
          <w:sz w:val="16"/>
          <w:szCs w:val="16"/>
        </w:rPr>
        <w:t xml:space="preserve">сельсовета о проведении внеплановой проверки и в течение одного рабочего дня с момента его подготовки направляет на подпись </w:t>
      </w:r>
      <w:r w:rsidR="00492459" w:rsidRPr="00512353">
        <w:rPr>
          <w:color w:val="000000"/>
          <w:sz w:val="16"/>
          <w:szCs w:val="16"/>
        </w:rPr>
        <w:t xml:space="preserve">главе </w:t>
      </w:r>
      <w:r w:rsidR="00492459" w:rsidRPr="00512353">
        <w:rPr>
          <w:bCs/>
          <w:color w:val="000000"/>
          <w:sz w:val="16"/>
          <w:szCs w:val="16"/>
        </w:rPr>
        <w:t>Большехабыкского</w:t>
      </w:r>
      <w:r w:rsidR="00492459" w:rsidRPr="00512353">
        <w:rPr>
          <w:color w:val="000000"/>
          <w:sz w:val="16"/>
          <w:szCs w:val="16"/>
        </w:rPr>
        <w:t xml:space="preserve"> сельсовета</w:t>
      </w:r>
      <w:r w:rsidRPr="00512353">
        <w:rPr>
          <w:color w:val="000000"/>
          <w:sz w:val="16"/>
          <w:szCs w:val="16"/>
        </w:rPr>
        <w:t>;</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согласовывает с прокуратурой проведение внеплановой проверки.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По основаниям, указанным в абзацах четвертом, пятом подпункта 2 пункта 3.2 настоящего раздела Административного регламента, внеплановая проверка проводится по месту осуществления деятельности юридических лиц, индивидуальных предпринимателей и подлежит согласованию с органами прокуратуры.</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Внеплановая проверка по основаниям, указанным в абзацах втором, шестом - восьмом подпункта 2 пункта 3.2 настоящего раздела Административного регламента,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0B6C9A" w:rsidRPr="00512353" w:rsidRDefault="000B6C9A" w:rsidP="000B6C9A">
      <w:pPr>
        <w:autoSpaceDE w:val="0"/>
        <w:autoSpaceDN w:val="0"/>
        <w:adjustRightInd w:val="0"/>
        <w:ind w:firstLine="540"/>
        <w:jc w:val="both"/>
        <w:rPr>
          <w:color w:val="000000"/>
          <w:sz w:val="16"/>
          <w:szCs w:val="16"/>
        </w:rPr>
      </w:pPr>
      <w:r w:rsidRPr="00512353">
        <w:rPr>
          <w:color w:val="000000"/>
          <w:sz w:val="16"/>
          <w:szCs w:val="16"/>
        </w:rPr>
        <w:t xml:space="preserve">В день подписания Главой </w:t>
      </w:r>
      <w:r w:rsidR="00492459" w:rsidRPr="00512353">
        <w:rPr>
          <w:color w:val="000000"/>
          <w:sz w:val="16"/>
          <w:szCs w:val="16"/>
        </w:rPr>
        <w:t xml:space="preserve">Большехабыкского </w:t>
      </w:r>
      <w:r w:rsidRPr="00512353">
        <w:rPr>
          <w:color w:val="000000"/>
          <w:sz w:val="16"/>
          <w:szCs w:val="16"/>
        </w:rPr>
        <w:t xml:space="preserve">сельсовета </w:t>
      </w:r>
      <w:r w:rsidRPr="00512353">
        <w:rPr>
          <w:i/>
          <w:color w:val="000000"/>
          <w:sz w:val="16"/>
          <w:szCs w:val="16"/>
        </w:rPr>
        <w:t xml:space="preserve"> </w:t>
      </w:r>
      <w:r w:rsidRPr="00512353">
        <w:rPr>
          <w:color w:val="000000"/>
          <w:sz w:val="16"/>
          <w:szCs w:val="16"/>
        </w:rPr>
        <w:t>распоряжения</w:t>
      </w:r>
      <w:r w:rsidRPr="00512353">
        <w:rPr>
          <w:i/>
          <w:color w:val="000000"/>
          <w:sz w:val="16"/>
          <w:szCs w:val="16"/>
        </w:rPr>
        <w:t xml:space="preserve"> </w:t>
      </w:r>
      <w:r w:rsidRPr="00512353">
        <w:rPr>
          <w:color w:val="000000"/>
          <w:sz w:val="16"/>
          <w:szCs w:val="16"/>
        </w:rPr>
        <w:t xml:space="preserve">о проведении внеплановой проверки юридического лица, индивидуального предпринимателя по основаниям, указанным в абзацах третьем, четвертом подпункта 2 пункта 3.2 настоящего раздела Административного регламента, Уполномоченное должностное лицо представляет либо направляет заказным почтовым отправлением с уведомлением о вручении или в форме электронного документа, подписанного </w:t>
      </w:r>
      <w:r w:rsidRPr="00512353">
        <w:rPr>
          <w:rFonts w:eastAsia="Calibri"/>
          <w:color w:val="000000"/>
          <w:sz w:val="16"/>
          <w:szCs w:val="16"/>
        </w:rPr>
        <w:t>усиленной квалифицированной электронной подписью</w:t>
      </w:r>
      <w:r w:rsidRPr="00512353">
        <w:rPr>
          <w:color w:val="000000"/>
          <w:sz w:val="16"/>
          <w:szCs w:val="16"/>
        </w:rPr>
        <w:t>,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проверки.</w:t>
      </w:r>
    </w:p>
    <w:p w:rsidR="000B6C9A" w:rsidRPr="00512353" w:rsidRDefault="000B6C9A" w:rsidP="000B6C9A">
      <w:pPr>
        <w:shd w:val="clear" w:color="auto" w:fill="FFFFFF"/>
        <w:autoSpaceDE w:val="0"/>
        <w:autoSpaceDN w:val="0"/>
        <w:adjustRightInd w:val="0"/>
        <w:ind w:firstLine="709"/>
        <w:jc w:val="both"/>
        <w:outlineLvl w:val="1"/>
        <w:rPr>
          <w:color w:val="000000"/>
          <w:sz w:val="16"/>
          <w:szCs w:val="16"/>
        </w:rPr>
      </w:pPr>
      <w:r w:rsidRPr="00512353">
        <w:rPr>
          <w:color w:val="000000"/>
          <w:sz w:val="16"/>
          <w:szCs w:val="16"/>
        </w:rPr>
        <w:t xml:space="preserve">К заявлению прилагаются копия распоряжения администрации </w:t>
      </w:r>
      <w:r w:rsidR="00492459" w:rsidRPr="00512353">
        <w:rPr>
          <w:bCs/>
          <w:color w:val="000000"/>
          <w:sz w:val="16"/>
          <w:szCs w:val="16"/>
        </w:rPr>
        <w:t>Большехабыкского</w:t>
      </w:r>
      <w:r w:rsidR="00492459" w:rsidRPr="00512353">
        <w:rPr>
          <w:color w:val="000000"/>
          <w:sz w:val="16"/>
          <w:szCs w:val="16"/>
        </w:rPr>
        <w:t xml:space="preserve"> сельсовета</w:t>
      </w:r>
      <w:r w:rsidR="00492459" w:rsidRPr="00512353">
        <w:rPr>
          <w:i/>
          <w:color w:val="000000"/>
          <w:sz w:val="16"/>
          <w:szCs w:val="16"/>
        </w:rPr>
        <w:t xml:space="preserve"> </w:t>
      </w:r>
      <w:r w:rsidRPr="00512353">
        <w:rPr>
          <w:color w:val="000000"/>
          <w:sz w:val="16"/>
          <w:szCs w:val="16"/>
        </w:rPr>
        <w:t>о проведении внеплановой выездной проверки и документы, которые содержат сведения, послужившие основанием ее проведения.</w:t>
      </w:r>
    </w:p>
    <w:p w:rsidR="000B6C9A" w:rsidRPr="00512353" w:rsidRDefault="000B6C9A" w:rsidP="000B6C9A">
      <w:pPr>
        <w:shd w:val="clear" w:color="auto" w:fill="FFFFFF"/>
        <w:autoSpaceDE w:val="0"/>
        <w:autoSpaceDN w:val="0"/>
        <w:adjustRightInd w:val="0"/>
        <w:ind w:firstLine="709"/>
        <w:jc w:val="both"/>
        <w:outlineLvl w:val="1"/>
        <w:rPr>
          <w:color w:val="000000"/>
          <w:sz w:val="16"/>
          <w:szCs w:val="16"/>
        </w:rPr>
      </w:pPr>
      <w:r w:rsidRPr="00512353">
        <w:rPr>
          <w:color w:val="000000"/>
          <w:sz w:val="16"/>
          <w:szCs w:val="16"/>
        </w:rPr>
        <w:t xml:space="preserve">Заявление о согласовании проведения внеплановой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проверки. </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По результатам рассмотрения заявления о согласовании проведения внеплановой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проверки или об отказе в согласовании ее проведения.</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В случае согласования органом прокуратуры проведения внеплановой проверки Уполномоченное должностное лицо уведомляет субъект проверки о предстоящей проверке и проводит проверку в сроки, согласованные прокуратурой.</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В случае отказа органами прокуратуры в согласовании проведения проверки, проверка не проводится, о чем Уполномоченное должностное лицо письменно уведомляет заявителя не позднее 30 календарных дней со дня регистрации его обращения.</w:t>
      </w:r>
    </w:p>
    <w:p w:rsidR="000B6C9A" w:rsidRPr="00512353" w:rsidRDefault="000B6C9A" w:rsidP="000B6C9A">
      <w:pPr>
        <w:autoSpaceDE w:val="0"/>
        <w:autoSpaceDN w:val="0"/>
        <w:adjustRightInd w:val="0"/>
        <w:ind w:firstLine="540"/>
        <w:jc w:val="both"/>
        <w:rPr>
          <w:rFonts w:cs="Arial"/>
          <w:color w:val="000000"/>
          <w:sz w:val="16"/>
          <w:szCs w:val="16"/>
        </w:rPr>
      </w:pPr>
      <w:r w:rsidRPr="00512353">
        <w:rPr>
          <w:color w:val="000000"/>
          <w:sz w:val="16"/>
          <w:szCs w:val="16"/>
        </w:rPr>
        <w:t>Если основанием для проведения внеплановой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 в момент совершения таких нарушений в связи с необходимостью принятия неотложных</w:t>
      </w:r>
      <w:r w:rsidRPr="00512353">
        <w:rPr>
          <w:rFonts w:cs="Arial"/>
          <w:color w:val="000000"/>
          <w:sz w:val="16"/>
          <w:szCs w:val="16"/>
        </w:rPr>
        <w:t xml:space="preserve"> мер Уполномоченное должностное лицо вправе приступить к проведению внеплановой </w:t>
      </w:r>
      <w:r w:rsidRPr="00512353">
        <w:rPr>
          <w:rFonts w:cs="Arial"/>
          <w:color w:val="000000"/>
          <w:sz w:val="16"/>
          <w:szCs w:val="16"/>
        </w:rPr>
        <w:lastRenderedPageBreak/>
        <w:t>проверки незамедлительно с извещением органов прокуратуры о проведении мероприятий по контролю посредством направления документов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проверки в день поступления соответствующих документов.</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Решение прокурора или его заместителя о согласовании проведения внеплановой проверки или об отказе в согласовании ее проведения может быть обжаловано вышестоящему прокурору или в суд;</w:t>
      </w:r>
    </w:p>
    <w:p w:rsidR="000B6C9A" w:rsidRPr="00512353" w:rsidRDefault="000B6C9A" w:rsidP="000B6C9A">
      <w:pPr>
        <w:shd w:val="clear" w:color="auto" w:fill="FFFFFF"/>
        <w:autoSpaceDE w:val="0"/>
        <w:autoSpaceDN w:val="0"/>
        <w:adjustRightInd w:val="0"/>
        <w:ind w:firstLine="709"/>
        <w:jc w:val="both"/>
        <w:outlineLvl w:val="1"/>
        <w:rPr>
          <w:color w:val="000000"/>
          <w:sz w:val="16"/>
          <w:szCs w:val="16"/>
        </w:rPr>
      </w:pPr>
      <w:r w:rsidRPr="00512353">
        <w:rPr>
          <w:color w:val="000000"/>
          <w:sz w:val="16"/>
          <w:szCs w:val="16"/>
        </w:rPr>
        <w:t xml:space="preserve">Уведомление юридического лица, индивидуального предпринимателя о проведении внеплановой проверки. </w:t>
      </w:r>
    </w:p>
    <w:p w:rsidR="000B6C9A" w:rsidRPr="00512353" w:rsidRDefault="000B6C9A" w:rsidP="000B6C9A">
      <w:pPr>
        <w:autoSpaceDE w:val="0"/>
        <w:autoSpaceDN w:val="0"/>
        <w:adjustRightInd w:val="0"/>
        <w:ind w:firstLine="540"/>
        <w:jc w:val="both"/>
        <w:rPr>
          <w:color w:val="000000"/>
          <w:sz w:val="16"/>
          <w:szCs w:val="16"/>
        </w:rPr>
      </w:pPr>
      <w:r w:rsidRPr="00512353">
        <w:rPr>
          <w:rFonts w:eastAsia="Calibri"/>
          <w:color w:val="000000"/>
          <w:sz w:val="16"/>
          <w:szCs w:val="16"/>
        </w:rPr>
        <w:t>О проведении внеплановой выездной проверки, за исключением внеплановой выездной проверки, основания проведения которой указаны в абзацах 5 - 7 пункт 2 подраздела 3.2 настоящего раздела,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0B6C9A" w:rsidRPr="00512353" w:rsidRDefault="000B6C9A" w:rsidP="000B6C9A">
      <w:pPr>
        <w:autoSpaceDE w:val="0"/>
        <w:autoSpaceDN w:val="0"/>
        <w:adjustRightInd w:val="0"/>
        <w:ind w:firstLine="709"/>
        <w:jc w:val="both"/>
        <w:outlineLvl w:val="1"/>
        <w:rPr>
          <w:color w:val="000000"/>
          <w:sz w:val="16"/>
          <w:szCs w:val="16"/>
        </w:rPr>
      </w:pPr>
      <w:r w:rsidRPr="00512353">
        <w:rPr>
          <w:rFonts w:eastAsia="Calibri"/>
          <w:color w:val="000000"/>
          <w:sz w:val="16"/>
          <w:szCs w:val="16"/>
          <w:lang w:eastAsia="en-US"/>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В случае проведения внеплановой проверки членов саморегулируемой организации Уполномоченное должностное лицо обязано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 xml:space="preserve">5) результатом административной процедуры является распоряжение администрации </w:t>
      </w:r>
      <w:r w:rsidR="00492459" w:rsidRPr="00512353">
        <w:rPr>
          <w:bCs/>
          <w:color w:val="000000"/>
          <w:sz w:val="16"/>
          <w:szCs w:val="16"/>
        </w:rPr>
        <w:t>Большехабыкского</w:t>
      </w:r>
      <w:r w:rsidR="00492459" w:rsidRPr="00512353">
        <w:rPr>
          <w:color w:val="000000"/>
          <w:sz w:val="16"/>
          <w:szCs w:val="16"/>
        </w:rPr>
        <w:t xml:space="preserve"> сельсовета</w:t>
      </w:r>
      <w:r w:rsidR="00492459" w:rsidRPr="00512353">
        <w:rPr>
          <w:i/>
          <w:color w:val="000000"/>
          <w:sz w:val="16"/>
          <w:szCs w:val="16"/>
        </w:rPr>
        <w:t xml:space="preserve"> </w:t>
      </w:r>
      <w:r w:rsidRPr="00512353">
        <w:rPr>
          <w:color w:val="000000"/>
          <w:sz w:val="16"/>
          <w:szCs w:val="16"/>
        </w:rPr>
        <w:t>о проведении плановой или внеплановой проверки.</w:t>
      </w:r>
    </w:p>
    <w:p w:rsidR="000B6C9A" w:rsidRPr="00512353" w:rsidRDefault="0092755E" w:rsidP="000B6C9A">
      <w:pPr>
        <w:autoSpaceDE w:val="0"/>
        <w:autoSpaceDN w:val="0"/>
        <w:adjustRightInd w:val="0"/>
        <w:ind w:firstLine="567"/>
        <w:jc w:val="both"/>
        <w:rPr>
          <w:rFonts w:eastAsia="Calibri"/>
          <w:iCs/>
          <w:color w:val="000000"/>
          <w:sz w:val="16"/>
          <w:szCs w:val="16"/>
          <w:lang w:eastAsia="en-US"/>
        </w:rPr>
      </w:pPr>
      <w:hyperlink r:id="rId11" w:history="1">
        <w:r w:rsidR="000B6C9A" w:rsidRPr="00512353">
          <w:rPr>
            <w:rFonts w:eastAsia="Calibri"/>
            <w:iCs/>
            <w:color w:val="000000"/>
            <w:sz w:val="16"/>
            <w:szCs w:val="16"/>
            <w:lang w:eastAsia="en-US"/>
          </w:rPr>
          <w:t>Типовая форма</w:t>
        </w:r>
      </w:hyperlink>
      <w:r w:rsidR="000B6C9A" w:rsidRPr="00512353">
        <w:rPr>
          <w:rFonts w:eastAsia="Calibri"/>
          <w:iCs/>
          <w:color w:val="000000"/>
          <w:sz w:val="16"/>
          <w:szCs w:val="16"/>
          <w:lang w:eastAsia="en-US"/>
        </w:rPr>
        <w:t xml:space="preserve"> указанного </w:t>
      </w:r>
      <w:r w:rsidR="000B6C9A" w:rsidRPr="00512353">
        <w:rPr>
          <w:rFonts w:eastAsia="Calibri"/>
          <w:color w:val="000000"/>
          <w:sz w:val="16"/>
          <w:szCs w:val="16"/>
          <w:lang w:eastAsia="en-US"/>
        </w:rPr>
        <w:t>распоряжения</w:t>
      </w:r>
      <w:r w:rsidR="000B6C9A" w:rsidRPr="00512353">
        <w:rPr>
          <w:rFonts w:eastAsia="Calibri"/>
          <w:i/>
          <w:color w:val="000000"/>
          <w:sz w:val="16"/>
          <w:szCs w:val="16"/>
          <w:lang w:eastAsia="en-US"/>
        </w:rPr>
        <w:t xml:space="preserve"> </w:t>
      </w:r>
      <w:r w:rsidR="000B6C9A" w:rsidRPr="00512353">
        <w:rPr>
          <w:rFonts w:eastAsia="Calibri"/>
          <w:iCs/>
          <w:color w:val="000000"/>
          <w:sz w:val="16"/>
          <w:szCs w:val="16"/>
          <w:lang w:eastAsia="en-US"/>
        </w:rPr>
        <w:t>утверждена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В распоряжении</w:t>
      </w:r>
      <w:r w:rsidRPr="00512353">
        <w:rPr>
          <w:rFonts w:eastAsia="Calibri"/>
          <w:i/>
          <w:color w:val="000000"/>
          <w:sz w:val="16"/>
          <w:szCs w:val="16"/>
          <w:lang w:eastAsia="en-US"/>
        </w:rPr>
        <w:t xml:space="preserve"> </w:t>
      </w:r>
      <w:r w:rsidRPr="00512353">
        <w:rPr>
          <w:rFonts w:eastAsia="Calibri"/>
          <w:color w:val="000000"/>
          <w:sz w:val="16"/>
          <w:szCs w:val="16"/>
          <w:lang w:eastAsia="en-US"/>
        </w:rPr>
        <w:t>руководителя, заместителя руководителя органа муниципального контроля указываются:</w:t>
      </w:r>
    </w:p>
    <w:p w:rsidR="000B6C9A" w:rsidRPr="00512353" w:rsidRDefault="000B6C9A" w:rsidP="000B6C9A">
      <w:pPr>
        <w:autoSpaceDE w:val="0"/>
        <w:autoSpaceDN w:val="0"/>
        <w:adjustRightInd w:val="0"/>
        <w:ind w:firstLine="540"/>
        <w:jc w:val="both"/>
        <w:rPr>
          <w:rFonts w:eastAsia="Calibri"/>
          <w:color w:val="000000"/>
          <w:sz w:val="16"/>
          <w:szCs w:val="16"/>
          <w:lang w:eastAsia="en-US"/>
        </w:rPr>
      </w:pPr>
      <w:r w:rsidRPr="00512353">
        <w:rPr>
          <w:rFonts w:eastAsia="Calibri"/>
          <w:color w:val="000000"/>
          <w:sz w:val="16"/>
          <w:szCs w:val="16"/>
          <w:lang w:eastAsia="en-US"/>
        </w:rPr>
        <w:t>1) наименование органа муниципального контроля, а также вид (виды) муниципального контроля;</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4) цели, задачи, предмет проверки и срок ее проведения;</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5) правовые основания проведения проверки;</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5.1) подлежащие проверке обязательные требования и требования, установленные муниципальными правовыми актами;</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6) сроки проведения и перечень мероприятий по контролю, необходимых для достижения целей и задач проведения проверки;</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7) перечень административных регламентов по осуществлению муниципального контроля;</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9) даты начала и окончания проведения проверки;</w:t>
      </w:r>
    </w:p>
    <w:p w:rsidR="000B6C9A" w:rsidRPr="00512353" w:rsidRDefault="000B6C9A" w:rsidP="000B6C9A">
      <w:pPr>
        <w:autoSpaceDE w:val="0"/>
        <w:autoSpaceDN w:val="0"/>
        <w:adjustRightInd w:val="0"/>
        <w:ind w:firstLine="540"/>
        <w:jc w:val="both"/>
        <w:rPr>
          <w:rFonts w:eastAsia="Calibri"/>
          <w:color w:val="000000"/>
          <w:sz w:val="16"/>
          <w:szCs w:val="16"/>
          <w:lang w:eastAsia="en-US"/>
        </w:rPr>
      </w:pPr>
      <w:r w:rsidRPr="00512353">
        <w:rPr>
          <w:rFonts w:eastAsia="Calibri"/>
          <w:color w:val="000000"/>
          <w:sz w:val="16"/>
          <w:szCs w:val="16"/>
          <w:lang w:eastAsia="en-US"/>
        </w:rPr>
        <w:t>10) иные сведения, если это предусмотрено типовой формой распоряжения или приказа руководителя, заместителя руководителя органа муниципального контроля.</w:t>
      </w:r>
    </w:p>
    <w:p w:rsidR="000B6C9A" w:rsidRPr="00512353" w:rsidRDefault="000B6C9A" w:rsidP="000B6C9A">
      <w:pPr>
        <w:autoSpaceDE w:val="0"/>
        <w:autoSpaceDN w:val="0"/>
        <w:adjustRightInd w:val="0"/>
        <w:ind w:firstLine="709"/>
        <w:jc w:val="both"/>
        <w:outlineLvl w:val="1"/>
        <w:rPr>
          <w:color w:val="000000"/>
          <w:sz w:val="16"/>
          <w:szCs w:val="16"/>
        </w:rPr>
      </w:pPr>
      <w:r w:rsidRPr="00512353">
        <w:rPr>
          <w:rFonts w:eastAsia="Calibri"/>
          <w:color w:val="000000"/>
          <w:sz w:val="16"/>
          <w:szCs w:val="16"/>
          <w:lang w:eastAsia="en-US"/>
        </w:rPr>
        <w:t>Заверенные печатью копии распоряжения</w:t>
      </w:r>
      <w:r w:rsidRPr="00512353">
        <w:rPr>
          <w:rFonts w:eastAsia="Calibri"/>
          <w:i/>
          <w:color w:val="000000"/>
          <w:sz w:val="16"/>
          <w:szCs w:val="16"/>
          <w:lang w:eastAsia="en-US"/>
        </w:rPr>
        <w:t xml:space="preserve"> </w:t>
      </w:r>
      <w:r w:rsidRPr="00512353">
        <w:rPr>
          <w:rFonts w:eastAsia="Calibri"/>
          <w:color w:val="000000"/>
          <w:sz w:val="16"/>
          <w:szCs w:val="16"/>
          <w:lang w:eastAsia="en-US"/>
        </w:rPr>
        <w:t>руководителя, заместителя руководителя органа муниципального контроля вручаются под роспись должностными лицами органа муниципального контроля, проводящими проверку</w:t>
      </w:r>
      <w:r w:rsidRPr="00512353">
        <w:rPr>
          <w:color w:val="000000"/>
          <w:sz w:val="16"/>
          <w:szCs w:val="16"/>
        </w:rPr>
        <w:t>;</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6) способом фиксации результата является регистрация распоряжения о проведении плановой или внеплановой проверки в журнале регистрации учета проверок и направление уведомления о проведении проверки.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3.4. Проведение плановых или внеплановых проверок:</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1) основанием для проведения плановой проверки является наличие распоряжения администрации</w:t>
      </w:r>
      <w:r w:rsidR="00492459" w:rsidRPr="00512353">
        <w:rPr>
          <w:color w:val="000000"/>
          <w:sz w:val="16"/>
          <w:szCs w:val="16"/>
        </w:rPr>
        <w:t xml:space="preserve"> </w:t>
      </w:r>
      <w:r w:rsidR="00492459" w:rsidRPr="00512353">
        <w:rPr>
          <w:bCs/>
          <w:color w:val="000000"/>
          <w:sz w:val="16"/>
          <w:szCs w:val="16"/>
        </w:rPr>
        <w:t>Большехабыкского</w:t>
      </w:r>
      <w:r w:rsidR="00492459" w:rsidRPr="00512353">
        <w:rPr>
          <w:color w:val="000000"/>
          <w:sz w:val="16"/>
          <w:szCs w:val="16"/>
        </w:rPr>
        <w:t xml:space="preserve"> сельсовета</w:t>
      </w:r>
      <w:r w:rsidRPr="00512353">
        <w:rPr>
          <w:color w:val="000000"/>
          <w:sz w:val="16"/>
          <w:szCs w:val="16"/>
        </w:rPr>
        <w:t xml:space="preserve"> о проведении проверки, а также уведомления субъекта проверки о проведении проверки;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2) административные действия по проведению плановой или внеплановой проверки осуществляются в форме документарной проверки или выездной;</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3) документарная проверка проводится по месту нахождения органа муниципального контроля.</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В процессе документарной проверки Уполномоченное должностное лицо рассматривает документы юридического лица, индивидуального предпринимателя, имеющиеся в распоряжении органа муниципального контроля.</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В случае если достоверность сведений, содержащихся в документах, имеющихся в распоряжении Уполномоченного должностного лица,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Уполномоченное должностное лицо с момента установления данного факта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администрации</w:t>
      </w:r>
      <w:r w:rsidR="00492459" w:rsidRPr="00512353">
        <w:rPr>
          <w:color w:val="000000"/>
          <w:sz w:val="16"/>
          <w:szCs w:val="16"/>
        </w:rPr>
        <w:t xml:space="preserve"> </w:t>
      </w:r>
      <w:r w:rsidR="00492459" w:rsidRPr="00512353">
        <w:rPr>
          <w:bCs/>
          <w:color w:val="000000"/>
          <w:sz w:val="16"/>
          <w:szCs w:val="16"/>
        </w:rPr>
        <w:t>Большехабыкского</w:t>
      </w:r>
      <w:r w:rsidR="00492459" w:rsidRPr="00512353">
        <w:rPr>
          <w:color w:val="000000"/>
          <w:sz w:val="16"/>
          <w:szCs w:val="16"/>
        </w:rPr>
        <w:t xml:space="preserve"> сельсовета</w:t>
      </w:r>
      <w:r w:rsidRPr="00512353">
        <w:rPr>
          <w:color w:val="000000"/>
          <w:sz w:val="16"/>
          <w:szCs w:val="16"/>
        </w:rPr>
        <w:t xml:space="preserve"> о проведении проверки.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rFonts w:eastAsia="Calibri"/>
          <w:color w:val="000000"/>
          <w:sz w:val="16"/>
          <w:szCs w:val="16"/>
          <w:lang w:eastAsia="en-US"/>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муниципального жилищного контроля, информация об этом в течение двух рабочих дней с момента выявления направляется в письменном виде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lastRenderedPageBreak/>
        <w:t>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вправе представить дополнительно в орган муниципального контроля документы, подтверждающие достоверность ранее представленных документов.</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Уполномоченное должностное лицо обязано рассмотреть представленные юридическим лицом, индивидуальным предпринимателем пояснения и документы, подтверждающие достоверность ранее представленных документов.</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 xml:space="preserve">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w:t>
      </w:r>
      <w:r w:rsidRPr="00512353">
        <w:rPr>
          <w:bCs/>
          <w:color w:val="000000"/>
          <w:sz w:val="16"/>
          <w:szCs w:val="16"/>
        </w:rPr>
        <w:t>органа государственного жилищного надзора Красноярского края</w:t>
      </w:r>
      <w:r w:rsidRPr="00512353">
        <w:rPr>
          <w:color w:val="000000"/>
          <w:sz w:val="16"/>
          <w:szCs w:val="16"/>
        </w:rPr>
        <w:t>;</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 xml:space="preserve">4)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Уполномоченные должностные лица вправе провести выездную проверку. </w:t>
      </w:r>
      <w:r w:rsidRPr="00512353">
        <w:rPr>
          <w:rFonts w:eastAsia="Calibri"/>
          <w:color w:val="000000"/>
          <w:sz w:val="16"/>
          <w:szCs w:val="16"/>
          <w:lang w:eastAsia="en-US"/>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Выездная проверка проводится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муниципального жилого помещения.</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Выездная проверка проводится Уполномоченным должностным лицом в случае, если при документарной проверке не представляется возможным:</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удостовериться в полноте и достоверности сведений, имеющихся в распоряжении органа муниципального контроля документах юридического лица, индивидуального предпринимателя;</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Выездная проверка начинается с предъявления Уполномоченным должностным лицом служебного удостоверения и обязательного ознакомления руководителя или иного должностного лица юридического лица, его уполномоченного представителя, индивидуального предпринимателя, его уполномоченного представителя с распоряжением</w:t>
      </w:r>
      <w:r w:rsidRPr="00512353">
        <w:rPr>
          <w:i/>
          <w:color w:val="000000"/>
          <w:sz w:val="16"/>
          <w:szCs w:val="16"/>
        </w:rPr>
        <w:t xml:space="preserve"> </w:t>
      </w:r>
      <w:r w:rsidRPr="00512353">
        <w:rPr>
          <w:color w:val="000000"/>
          <w:sz w:val="16"/>
          <w:szCs w:val="16"/>
        </w:rPr>
        <w:t>о проведении проверки.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Уполномоченному должностному лицу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Уполномоченных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В случае необходимости экспертной оценки технического состояния строительных конструкций, оборудования и общедомового имущества орган муниципального контроля привлекает к проведению выездной проверки (в сроки ее проведения) юридического лица, индивидуального предпринимателя экспертов, экспертные организации, которые не состоят в гражданско-правовых и трудовых отношениях с юридическим лицом, индивидуальным предпринимателем, в отношении которых проводится проверка, и не являются аффилированными лицами проверяемых лиц;</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6) при проведении документарной или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Уполномоченное должностное лицо обязано ознакомить подлежащих проверке лиц с настоящим Административным регламентом;</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7) выездная проверка в отношении нанимателя (пользователя) помещения муниципального жилищного фонда проводится в случае согласия нанимателя (пользователя) такого помещения проводить обследование помещения, а также исследования, испытания, расследования, экспертизы и другие мероприятия по контролю.</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Внеплановые выездные проверки, проводящиеся на основании поступавших в орган муниципального контроля обращений граждан, при необходимости проводятся с участием заявителей;</w:t>
      </w:r>
    </w:p>
    <w:p w:rsidR="000B6C9A" w:rsidRPr="00512353" w:rsidRDefault="000B6C9A" w:rsidP="000B6C9A">
      <w:pPr>
        <w:autoSpaceDE w:val="0"/>
        <w:autoSpaceDN w:val="0"/>
        <w:adjustRightInd w:val="0"/>
        <w:ind w:firstLine="709"/>
        <w:jc w:val="both"/>
        <w:outlineLvl w:val="1"/>
        <w:rPr>
          <w:rFonts w:eastAsia="Calibri"/>
          <w:color w:val="000000"/>
          <w:sz w:val="16"/>
          <w:szCs w:val="16"/>
          <w:lang w:eastAsia="en-US"/>
        </w:rPr>
      </w:pPr>
      <w:r w:rsidRPr="00512353">
        <w:rPr>
          <w:color w:val="000000"/>
          <w:sz w:val="16"/>
          <w:szCs w:val="16"/>
        </w:rPr>
        <w:t xml:space="preserve">8) обращения и заявления, не позволяющие установить лицо, обратившееся в орган муниципального контроля, а также обращения и заявления, не содержащие оснований, указанных в подпункте 2 пункта 3.2 настоящего раздела Административного регламента, не могут служить основанием для проведения внеплановой проверки. </w:t>
      </w:r>
      <w:r w:rsidRPr="00512353">
        <w:rPr>
          <w:rFonts w:eastAsia="Calibri"/>
          <w:color w:val="000000"/>
          <w:sz w:val="16"/>
          <w:szCs w:val="16"/>
          <w:lang w:eastAsia="en-US"/>
        </w:rPr>
        <w:t>В случае, если изложенная в обращении или заявлении информация может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 При рассмотрении обращений и заявлений, информации о фактах, являющимися основаниями для проведения внеплановой проверки,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0B6C9A" w:rsidRPr="00512353" w:rsidRDefault="000B6C9A" w:rsidP="000B6C9A">
      <w:pPr>
        <w:autoSpaceDE w:val="0"/>
        <w:autoSpaceDN w:val="0"/>
        <w:adjustRightInd w:val="0"/>
        <w:ind w:firstLine="540"/>
        <w:jc w:val="both"/>
        <w:rPr>
          <w:rFonts w:eastAsia="Calibri"/>
          <w:color w:val="000000"/>
          <w:sz w:val="16"/>
          <w:szCs w:val="16"/>
          <w:lang w:eastAsia="en-US"/>
        </w:rPr>
      </w:pPr>
      <w:r w:rsidRPr="00512353">
        <w:rPr>
          <w:rFonts w:eastAsia="Calibri"/>
          <w:color w:val="000000"/>
          <w:sz w:val="16"/>
          <w:szCs w:val="16"/>
          <w:lang w:eastAsia="en-US"/>
        </w:rPr>
        <w:t>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являющихся основаниями для проведения внеплановой проверки, уполномоченными должностными лицами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0B6C9A" w:rsidRPr="00512353" w:rsidRDefault="000B6C9A" w:rsidP="000B6C9A">
      <w:pPr>
        <w:autoSpaceDE w:val="0"/>
        <w:autoSpaceDN w:val="0"/>
        <w:adjustRightInd w:val="0"/>
        <w:ind w:firstLine="540"/>
        <w:jc w:val="both"/>
        <w:rPr>
          <w:rFonts w:eastAsia="Calibri"/>
          <w:color w:val="000000"/>
          <w:sz w:val="16"/>
          <w:szCs w:val="16"/>
          <w:lang w:eastAsia="en-US"/>
        </w:rPr>
      </w:pPr>
      <w:r w:rsidRPr="00512353">
        <w:rPr>
          <w:rFonts w:eastAsia="Calibri"/>
          <w:color w:val="000000"/>
          <w:sz w:val="16"/>
          <w:szCs w:val="16"/>
          <w:lang w:eastAsia="en-US"/>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являющихся основаниями для проведения внеплановой проверки, уполномоченное должностное лицо подготавливает мотивированное представление о назначении внеплановой проверки по основаниям, указанным в абзаце 7 настоящего подраздела.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0B6C9A" w:rsidRPr="00512353" w:rsidRDefault="000B6C9A" w:rsidP="000B6C9A">
      <w:pPr>
        <w:autoSpaceDE w:val="0"/>
        <w:autoSpaceDN w:val="0"/>
        <w:adjustRightInd w:val="0"/>
        <w:ind w:firstLine="709"/>
        <w:jc w:val="both"/>
        <w:outlineLvl w:val="1"/>
        <w:rPr>
          <w:color w:val="000000"/>
          <w:sz w:val="16"/>
          <w:szCs w:val="16"/>
        </w:rPr>
      </w:pPr>
      <w:r w:rsidRPr="00512353">
        <w:rPr>
          <w:rFonts w:eastAsia="Calibri"/>
          <w:color w:val="000000"/>
          <w:sz w:val="16"/>
          <w:szCs w:val="16"/>
          <w:lang w:eastAsia="en-US"/>
        </w:rPr>
        <w:t>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r w:rsidRPr="00512353">
        <w:rPr>
          <w:color w:val="000000"/>
          <w:sz w:val="16"/>
          <w:szCs w:val="16"/>
        </w:rPr>
        <w:t>;</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lastRenderedPageBreak/>
        <w:t>9) в случаях невозможности проведения проверки Уполномоченное должностное лицо в течение 15 рабочих дней с момента поступления обращения (заявления) готовит проект ответа заявителю с указанием причин не проведения проверки, разъяснений по поставленным в обращении (заявлении) вопросам и передает его на подпись руководителя органа муниципального контроля;</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10) по результатам проведения проверки Уполномоченным должностным лицом составляется акт проверки, который вручается субъекту проверки.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Уполномоченное должностное лицо осуществляет запись о проведенной проверке в журнале учета проверок юридических лиц, индивидуальных предпринимателей, форма которого утверждена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При отсутствии у юридических лиц, индивидуальных предпринимателей журнала учета проверок в акте проверки делается соответствующая запись;</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11) срок проведения проверок определяется согласно пункту 2.2 настоящего Административного регламента;</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12) основанием для приостановления действий по проведению проверки является ликвидация или реорганизация субъекта проверки, прекращение субъектом проверки деятельности, подлежащей проверке, а также наступление обстоятельств непреодолимой силы;</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 xml:space="preserve">13) критерием принятия решения о проведении проверки является План проведения плановых проверок или приказ </w:t>
      </w:r>
      <w:r w:rsidRPr="00512353">
        <w:rPr>
          <w:i/>
          <w:color w:val="000000"/>
          <w:sz w:val="16"/>
          <w:szCs w:val="16"/>
        </w:rPr>
        <w:t xml:space="preserve">(распоряжение) </w:t>
      </w:r>
      <w:r w:rsidRPr="00512353">
        <w:rPr>
          <w:color w:val="000000"/>
          <w:sz w:val="16"/>
          <w:szCs w:val="16"/>
        </w:rPr>
        <w:t>о проведении внеплановой проверки;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14) результатом проведения плановой или внеплановой проверки является установление факта наличия либо отсутствия нарушений Обязательных требований;</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15) способом фиксации результата проведения проверки является акт проверки.</w:t>
      </w:r>
    </w:p>
    <w:p w:rsidR="000B6C9A" w:rsidRPr="00512353" w:rsidRDefault="000B6C9A" w:rsidP="000B6C9A">
      <w:pPr>
        <w:autoSpaceDE w:val="0"/>
        <w:autoSpaceDN w:val="0"/>
        <w:adjustRightInd w:val="0"/>
        <w:ind w:firstLine="709"/>
        <w:jc w:val="both"/>
        <w:outlineLvl w:val="1"/>
        <w:rPr>
          <w:b/>
          <w:color w:val="000000"/>
          <w:sz w:val="16"/>
          <w:szCs w:val="16"/>
        </w:rPr>
      </w:pPr>
      <w:r w:rsidRPr="00512353">
        <w:rPr>
          <w:b/>
          <w:color w:val="000000"/>
          <w:sz w:val="16"/>
          <w:szCs w:val="16"/>
        </w:rPr>
        <w:t>3.5. Оформление результатов проверки и принятие мер по фактам выявленных нарушений:</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1) основанием оформления результатов проверки является установление факта наличия либо отсутствия нарушений Обязательных требований;</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2) ответственным за оформление результатов проверки является Уполномоченное должностное лицо, проводившее проверку;</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3) административные действия по оформлению результатов проверки включают:</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оформление акта (предписания) проверки в двух экземплярах.</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По результатам проверки в день завершения проверки Уполномоченным должностным лицом составляется акт проверки по форме,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К акту проверки прилагаются протоколы или заключения проведенных исследований, испытаний и экспертиз, предписание об устранении выявленных нарушений и иные связанные с результатами проверки документы или их копии;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вручение одного экземпляра акта (предписания) с копиями приложений проверяемому субъекту муниципального жилищного контроля под роспись либо направление его заказным почтовым отправлением с уведомлением о вручении.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 </w:t>
      </w:r>
      <w:r w:rsidRPr="00512353">
        <w:rPr>
          <w:rFonts w:eastAsia="Calibri"/>
          <w:color w:val="000000"/>
          <w:sz w:val="16"/>
          <w:szCs w:val="16"/>
          <w:lang w:eastAsia="en-US"/>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w:t>
      </w:r>
      <w:r w:rsidRPr="00512353">
        <w:rPr>
          <w:rFonts w:eastAsia="Calibri"/>
          <w:color w:val="000000"/>
          <w:sz w:val="16"/>
          <w:szCs w:val="16"/>
          <w:lang w:eastAsia="en-US"/>
        </w:rPr>
        <w:t>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r w:rsidRPr="00512353">
        <w:rPr>
          <w:color w:val="000000"/>
          <w:sz w:val="16"/>
          <w:szCs w:val="16"/>
        </w:rPr>
        <w:t>.</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В случае выявления при проведении проверки нарушений субъектом проверки Обязательных требований Уполномоченное должностное лицо в пределах полномочий, предусмотренных законодательством Российской Федерации выдает предписание субъекту проверки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За невыполнение в установленный срок законного предписания органа муниципального контроля частью 1 статьи 19.5 Кодекса Российской Федерации об административных правонарушениях предусмотрена административная ответственность.</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 xml:space="preserve">При наличии оснований для привлечения к административной ответственности Уполномоченное должностное лицо по результатам проводимых проверок соблюдения законодательства в жилищной сфере в течение трех рабочих дней со дня окончания проведения проверки направляет материалы, связанные с нарушениями Обязательных требований, в </w:t>
      </w:r>
      <w:r w:rsidRPr="00512353">
        <w:rPr>
          <w:bCs/>
          <w:color w:val="000000"/>
          <w:sz w:val="16"/>
          <w:szCs w:val="16"/>
        </w:rPr>
        <w:t>орган государственного жилищного надзора Красноярского края</w:t>
      </w:r>
      <w:r w:rsidRPr="00512353">
        <w:rPr>
          <w:color w:val="000000"/>
          <w:sz w:val="16"/>
          <w:szCs w:val="16"/>
        </w:rPr>
        <w:t>.</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 xml:space="preserve">В адрес </w:t>
      </w:r>
      <w:r w:rsidRPr="00512353">
        <w:rPr>
          <w:bCs/>
          <w:color w:val="000000"/>
          <w:sz w:val="16"/>
          <w:szCs w:val="16"/>
        </w:rPr>
        <w:t>органа государственного жилищного надзора Красноярского края</w:t>
      </w:r>
      <w:r w:rsidRPr="00512353">
        <w:rPr>
          <w:color w:val="000000"/>
          <w:sz w:val="16"/>
          <w:szCs w:val="16"/>
        </w:rPr>
        <w:t xml:space="preserve"> Уполномоченное должностное лицо направляет:</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распоряжение о проведении проверки (с приложением документов, подтверждающих вручение копии приказа);</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lastRenderedPageBreak/>
        <w:t>в установленных случаях уведомление о проведении проверки (с приложением документов, подтверждающих направление уведомления);</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документы, на основании которых инициирована проверка (обращение граждан, юридических лиц и др.);</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акт проверки (с приложением документов, подтверждающих вручение акта проверки);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договор управления многоквартирным домом (при проведении проверки деятельности управляющих организаций);</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устав товарищества собственников жилья, жилищно-строительного кооператива (при проведении проверки в отношении товарищества либо кооператива);</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документы, подтверждающие, что у юридического лица, индивидуального предпринимателя, в отношении которого проведена проверка, имелась возможность для соблюдения правил и норм жилищного законодательства, но данным лицом не были приняты все зависящие от него меры по их соблюдению (при наличии);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приказ о назначении на должность, должностная инструкция (в случае направления материалов в отношении должностного лица);</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результаты обследований, исследований, испытаний, расследований, экспертиз и других мероприятий по контролю (при наличии);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предписание, выданное уполномоченным должностным лицом, об устранении нарушений жилищного законодательства (в случае если предписание выдавалось).</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Указанные документы предоставляются в виде заверенных надлежащим образом копий;</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направление в уполномоченные органы материалов, связанных с нарушениями Обязательных требований, для решения вопросов о возбуждении уголовных дел по признакам преступлений;</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направление в органы государственной власти Российской Федерации и Красноярского края, органы прокуратуры обращений о необходимости принятия в пределах их компетенции мер по устранению выявленных нарушений Обязательных требований, в том числе принятия соответствующих нормативных правовых актов;</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4) в случае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органы прокуратуры в течение пяти рабочих дней со дня составления акта проверки;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5)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6) в целях укрепления доказательной базы и подтверждения достоверности полученных в ходе проверки сведений, а также в случае выявления данных, указывающих на наличие признаков нарушений законодательства, к акту проверки прилагаются документы:</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фото- и видеоматериалы;</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иная информация, полученная в процессе проведения проверки, подтверждающая или опровергающая наличие признаков нарушений законодательства;</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7)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плановой или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или внеплановой выездной проверки;</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8) оснований для приостановления оформления результатов проверок законом не предусмотрено;</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9) критерии принятия решения при оформлении результата проверки определяются результатами проведенных мероприятий по контролю за соблюдением субъектом проверок Обязательных требований;</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10) результатом административной процедуры является принятие мер по факту выявленных при проведении проверки нарушений Обязательных требований;</w:t>
      </w:r>
    </w:p>
    <w:p w:rsidR="000B6C9A" w:rsidRPr="00512353" w:rsidRDefault="000B6C9A" w:rsidP="000B6C9A">
      <w:pPr>
        <w:autoSpaceDE w:val="0"/>
        <w:autoSpaceDN w:val="0"/>
        <w:adjustRightInd w:val="0"/>
        <w:ind w:firstLine="709"/>
        <w:jc w:val="both"/>
        <w:outlineLvl w:val="1"/>
        <w:rPr>
          <w:color w:val="000000"/>
          <w:sz w:val="16"/>
          <w:szCs w:val="16"/>
        </w:rPr>
      </w:pPr>
      <w:r w:rsidRPr="00512353">
        <w:rPr>
          <w:color w:val="000000"/>
          <w:sz w:val="16"/>
          <w:szCs w:val="16"/>
        </w:rPr>
        <w:t>11) способом фиксации результата является акт проверки или принятые меры в отношении выявленных нарушений.</w:t>
      </w:r>
    </w:p>
    <w:p w:rsidR="000B6C9A" w:rsidRPr="00512353" w:rsidRDefault="000B6C9A" w:rsidP="000B6C9A">
      <w:pPr>
        <w:autoSpaceDE w:val="0"/>
        <w:autoSpaceDN w:val="0"/>
        <w:adjustRightInd w:val="0"/>
        <w:ind w:firstLine="709"/>
        <w:jc w:val="both"/>
        <w:outlineLvl w:val="1"/>
        <w:rPr>
          <w:b/>
          <w:color w:val="000000"/>
          <w:sz w:val="16"/>
          <w:szCs w:val="16"/>
        </w:rPr>
      </w:pPr>
      <w:r w:rsidRPr="00512353">
        <w:rPr>
          <w:b/>
          <w:color w:val="000000"/>
          <w:sz w:val="16"/>
          <w:szCs w:val="16"/>
        </w:rPr>
        <w:t xml:space="preserve">3.6. </w:t>
      </w:r>
      <w:r w:rsidRPr="00512353">
        <w:rPr>
          <w:rFonts w:eastAsia="Calibri"/>
          <w:b/>
          <w:color w:val="000000"/>
          <w:sz w:val="16"/>
          <w:szCs w:val="16"/>
        </w:rPr>
        <w:t>перечень документов и (или) информации, запрашиваемых органом контроля с использованием межведомственного информационного взаимодействия:</w:t>
      </w:r>
    </w:p>
    <w:p w:rsidR="000B6C9A" w:rsidRPr="00512353" w:rsidRDefault="000B6C9A" w:rsidP="000B6C9A">
      <w:pPr>
        <w:autoSpaceDE w:val="0"/>
        <w:autoSpaceDN w:val="0"/>
        <w:adjustRightInd w:val="0"/>
        <w:ind w:firstLine="567"/>
        <w:jc w:val="both"/>
        <w:rPr>
          <w:color w:val="000000"/>
          <w:sz w:val="16"/>
          <w:szCs w:val="16"/>
        </w:rPr>
      </w:pPr>
      <w:r w:rsidRPr="00512353">
        <w:rPr>
          <w:rFonts w:eastAsia="Calibri"/>
          <w:color w:val="000000"/>
          <w:sz w:val="16"/>
          <w:szCs w:val="16"/>
          <w:lang w:eastAsia="en-US"/>
        </w:rPr>
        <w:t>1) Решение о согласовании переустройства и (или) перепланировки жилого помещения;</w:t>
      </w:r>
    </w:p>
    <w:p w:rsidR="000B6C9A" w:rsidRPr="00512353" w:rsidRDefault="000B6C9A" w:rsidP="000B6C9A">
      <w:pPr>
        <w:autoSpaceDE w:val="0"/>
        <w:autoSpaceDN w:val="0"/>
        <w:adjustRightInd w:val="0"/>
        <w:ind w:firstLine="567"/>
        <w:jc w:val="both"/>
        <w:rPr>
          <w:color w:val="000000"/>
          <w:sz w:val="16"/>
          <w:szCs w:val="16"/>
        </w:rPr>
      </w:pPr>
      <w:r w:rsidRPr="00512353">
        <w:rPr>
          <w:rFonts w:eastAsia="Calibri"/>
          <w:color w:val="000000"/>
          <w:sz w:val="16"/>
          <w:szCs w:val="16"/>
          <w:lang w:eastAsia="en-US"/>
        </w:rPr>
        <w:t xml:space="preserve">2) </w:t>
      </w:r>
      <w:r w:rsidRPr="00512353">
        <w:rPr>
          <w:color w:val="000000"/>
          <w:sz w:val="16"/>
          <w:szCs w:val="16"/>
        </w:rPr>
        <w:t>Решение о переводе жилого помещения в нежилое, нежилого помещения - в жилое;</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3)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0B6C9A" w:rsidRPr="00512353" w:rsidRDefault="000B6C9A" w:rsidP="000B6C9A">
      <w:pPr>
        <w:autoSpaceDE w:val="0"/>
        <w:autoSpaceDN w:val="0"/>
        <w:adjustRightInd w:val="0"/>
        <w:ind w:firstLine="567"/>
        <w:jc w:val="both"/>
        <w:rPr>
          <w:color w:val="000000"/>
          <w:sz w:val="16"/>
          <w:szCs w:val="16"/>
        </w:rPr>
      </w:pPr>
      <w:r w:rsidRPr="00512353">
        <w:rPr>
          <w:rFonts w:eastAsia="Calibri"/>
          <w:color w:val="000000"/>
          <w:sz w:val="16"/>
          <w:szCs w:val="16"/>
          <w:lang w:eastAsia="en-US"/>
        </w:rPr>
        <w:t xml:space="preserve">4) Поэтажный план </w:t>
      </w:r>
      <w:r w:rsidRPr="00512353">
        <w:rPr>
          <w:color w:val="000000"/>
          <w:sz w:val="16"/>
          <w:szCs w:val="16"/>
        </w:rPr>
        <w:t>дома, в котором находится переводимое помещение;</w:t>
      </w:r>
    </w:p>
    <w:p w:rsidR="000B6C9A" w:rsidRPr="00512353" w:rsidRDefault="000B6C9A" w:rsidP="000B6C9A">
      <w:pPr>
        <w:autoSpaceDE w:val="0"/>
        <w:autoSpaceDN w:val="0"/>
        <w:adjustRightInd w:val="0"/>
        <w:ind w:firstLine="567"/>
        <w:jc w:val="both"/>
        <w:rPr>
          <w:color w:val="000000"/>
          <w:sz w:val="16"/>
          <w:szCs w:val="16"/>
        </w:rPr>
      </w:pPr>
      <w:r w:rsidRPr="00512353">
        <w:rPr>
          <w:rFonts w:eastAsia="Calibri"/>
          <w:color w:val="000000"/>
          <w:sz w:val="16"/>
          <w:szCs w:val="16"/>
          <w:lang w:eastAsia="en-US"/>
        </w:rPr>
        <w:t xml:space="preserve">5) Выписка, </w:t>
      </w:r>
      <w:r w:rsidRPr="00512353">
        <w:rPr>
          <w:color w:val="000000"/>
          <w:sz w:val="16"/>
          <w:szCs w:val="16"/>
        </w:rPr>
        <w:t>содержащая общедоступные сведения Единого государственного реестра недвижимости</w:t>
      </w:r>
    </w:p>
    <w:p w:rsidR="000B6C9A" w:rsidRPr="00512353" w:rsidRDefault="000B6C9A" w:rsidP="000B6C9A">
      <w:pPr>
        <w:autoSpaceDE w:val="0"/>
        <w:autoSpaceDN w:val="0"/>
        <w:adjustRightInd w:val="0"/>
        <w:ind w:firstLine="567"/>
        <w:jc w:val="both"/>
        <w:rPr>
          <w:color w:val="000000"/>
          <w:sz w:val="16"/>
          <w:szCs w:val="16"/>
        </w:rPr>
      </w:pPr>
      <w:r w:rsidRPr="00512353">
        <w:rPr>
          <w:rFonts w:eastAsia="Calibri"/>
          <w:color w:val="000000"/>
          <w:sz w:val="16"/>
          <w:szCs w:val="16"/>
          <w:lang w:eastAsia="en-US"/>
        </w:rPr>
        <w:t>6)</w:t>
      </w:r>
      <w:r w:rsidRPr="00512353">
        <w:rPr>
          <w:b/>
          <w:i/>
          <w:color w:val="000000"/>
          <w:sz w:val="16"/>
          <w:szCs w:val="16"/>
        </w:rPr>
        <w:t xml:space="preserve"> </w:t>
      </w:r>
      <w:r w:rsidRPr="00512353">
        <w:rPr>
          <w:color w:val="000000"/>
          <w:sz w:val="16"/>
          <w:szCs w:val="16"/>
        </w:rPr>
        <w:t>Общедоступные сведения из Единого государственного реестра юридических лиц</w:t>
      </w:r>
    </w:p>
    <w:p w:rsidR="000B6C9A" w:rsidRPr="00512353" w:rsidRDefault="000B6C9A" w:rsidP="000B6C9A">
      <w:pPr>
        <w:autoSpaceDE w:val="0"/>
        <w:autoSpaceDN w:val="0"/>
        <w:adjustRightInd w:val="0"/>
        <w:ind w:firstLine="567"/>
        <w:jc w:val="both"/>
        <w:rPr>
          <w:color w:val="000000"/>
          <w:sz w:val="16"/>
          <w:szCs w:val="16"/>
        </w:rPr>
      </w:pPr>
      <w:r w:rsidRPr="00512353">
        <w:rPr>
          <w:rFonts w:eastAsia="Calibri"/>
          <w:color w:val="000000"/>
          <w:sz w:val="16"/>
          <w:szCs w:val="16"/>
          <w:lang w:eastAsia="en-US"/>
        </w:rPr>
        <w:t>7)</w:t>
      </w:r>
      <w:r w:rsidRPr="00512353">
        <w:rPr>
          <w:b/>
          <w:i/>
          <w:color w:val="000000"/>
          <w:sz w:val="16"/>
          <w:szCs w:val="16"/>
        </w:rPr>
        <w:t xml:space="preserve"> </w:t>
      </w:r>
      <w:r w:rsidRPr="00512353">
        <w:rPr>
          <w:color w:val="000000"/>
          <w:sz w:val="16"/>
          <w:szCs w:val="16"/>
        </w:rPr>
        <w:t>Общедоступные сведения из Единого государственного реестра индивидуальных предпринимателей</w:t>
      </w:r>
    </w:p>
    <w:p w:rsidR="000B6C9A" w:rsidRPr="00512353" w:rsidRDefault="000B6C9A" w:rsidP="000B6C9A">
      <w:pPr>
        <w:autoSpaceDE w:val="0"/>
        <w:autoSpaceDN w:val="0"/>
        <w:adjustRightInd w:val="0"/>
        <w:ind w:firstLine="567"/>
        <w:jc w:val="both"/>
        <w:outlineLvl w:val="1"/>
        <w:rPr>
          <w:rFonts w:eastAsia="Calibri"/>
          <w:b/>
          <w:color w:val="000000"/>
          <w:sz w:val="16"/>
          <w:szCs w:val="16"/>
        </w:rPr>
      </w:pPr>
      <w:r w:rsidRPr="00512353">
        <w:rPr>
          <w:rFonts w:eastAsia="Calibri"/>
          <w:b/>
          <w:color w:val="000000"/>
          <w:sz w:val="16"/>
          <w:szCs w:val="16"/>
          <w:lang w:eastAsia="en-US"/>
        </w:rPr>
        <w:t xml:space="preserve">3.7. </w:t>
      </w:r>
      <w:r w:rsidRPr="00512353">
        <w:rPr>
          <w:rFonts w:eastAsia="Calibri"/>
          <w:b/>
          <w:color w:val="000000"/>
          <w:sz w:val="16"/>
          <w:szCs w:val="16"/>
        </w:rPr>
        <w:t>перечень документов и (или) информации, истребуемых органом контроля у проверяемого юридического лица, индивидуального предпринимателя</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1) Документы, подтверждающие полномочия представителя юридического лица на участие в проведении проверки;</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2) Проект переустройства и (или) перепланировки переустраиваемого и (или) перепланируемого жилого помещения;</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 xml:space="preserve">3) Акт приемки выполненных работ по произведенному переустройству и (или) перепланировке жилых помещений; </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 xml:space="preserve">4) Устав юридического лица; </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 xml:space="preserve">5) Договор социального найма жилого помещения; </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6) Документы, используемые при осуществлении деятельности юридического лица, индивидуального предпринимателя при осуществлении деятельности по управлению многоквартирным домом:</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7.1. договор управления многоквартирным домом;</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7.2. договор об использовании общего имущества собственников помещений в многоквартирном доме;</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7.3. договор оказания услуг по содержанию и (или) выполнению работ по ремонту общего имущества в многоквартирном доме, в том числе договор о техническом обслуживании и ремонте внутридомового и (или) внутриквартирного газового оборудования, договор на техническое обслуживание и планово-предупредительный ремонт автоматических установок пожарной сигнализации, системы оповещения, дымоудаления, внутреннего противопожарного водопровода, управления и эвакуации людей при пожаре, договор на техническое обслуживание и ремонт лифтового оборудования.</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8) Техническая документация на многоквартирный дом.</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9) Акт приема-передачи технической документации на многоквартирный дом.</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10) Проектная документация (копия проектной документации) на многоквартирный дом, в соответствии с которой осуществлено строительство (реконструкция) многоквартирного дома (при наличии).</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 xml:space="preserve">11) Акт ввода в эксплуатацию игрового детского оборудования. </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 xml:space="preserve">12) Паспорт соответствия игрового детского оборудования. </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 xml:space="preserve">13) Информация о проведении инструктажа нанимателей, арендаторов и собственников жилых помещений о порядке содержания жилых помещений и эксплуатации инженерного оборудования и правилах пожарной безопасности. </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lastRenderedPageBreak/>
        <w:t>14) Иные связанные с управлением многоквартирным домом документы, перечень которых установлен решением общего собрания собственников помещений.</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15) Документы, используемые при осуществлении деятельности юридического лица, индивидуального предпринимателя, связанные с исполнением ими обязательных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в том числе:</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15.1. энергетический паспорт многоквартирного дома;</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15.2. перечень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15.3. акты ввода в эксплуатацию (вывода из эксплуатации) общедомовых (коллективных) приборов употребляемых энергетических ресурсов.</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16) Договоры ресурсоснабжения.</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17) Договоры об оказании агентских услуг при формировании платежных документов и (или) расщеплении платежей за оказанные жилищно-коммунальные услуги.</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18) Договоры о предоставлении коммунальных услуг.</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19) Акты о предоставлении коммунальных услуг ненадлежащего качества и (или) с перерывами, превышающими установленную продолжительность, информация об уведомлении потребителей о производимых отключениях.</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20) Журнал показаний общедомовых (коллективных) приборов учета.</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21) Отчеты о суточных параметрах показаний общедомовых приборов учета коммунальных ресурсов.</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22) Счета-фактуры ресурсоснабжающих организаций.</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23) Платежные документы.</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24) Выписка из финансово-лицевого счета.</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25) Оборотно-сальдовые ведомости по обороту денежных средств на финансово-лицевых счетах граждан, поставленных на учет управляющей организацией.</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26) Реестры о помесячном потреблении гражданами коммунальных услуг согласно показаниям индивидуальных приборов учета и (или) по нормативам потребления с разбивкой по жилым помещениям.</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27) Журналы регистрации сообщений о ненадлежащем качестве предоставления коммунальных услуг.</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28) Платежные поручения управляющих организаций по оплате (расчетам) с ресурсоснабжающими организациями за поставку коммунальных ресурсов в многоквартирные дома.</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29) Акт об установлении количества граждан, временно проживающих в жилом помещении.</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30) Решения и протоколы общих собраний собственников помещений в многоквартирном доме.</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31) Списки собственников и нанимателей помещений в многоквартирном доме, а также лиц, использующих общее имущество в многоквартирном доме на основании договоров (по решению общего собрания собственников помещений в многоквартирном доме), составленные с учетом требований законодательства Российской Федерации о защите персональных данных.</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32) Документы, подтверждающие соблюдение порядка уведомления собственников помещений о проведении собрания.</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33) Документы, подтверждающие итоги голосования.</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34) Документы, подтверждающие соблюдение порядка уведомления членов товарищества.</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35) При проверке регионального оператора, в части осуществления функции технического заказчика:</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 xml:space="preserve">35.1 протокол общего собрания собственников помещений о проведении капитального ремонта общего имущества в многоквартирном доме или решение органа местного самоуправления; </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 xml:space="preserve">35.2 протоколы по отбору подрядных организаций на выполнение работ по разработке проектно-сметной документации и выполнение работ по капитальному ремонту общего имущества в многоквартирном доме; </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35.3 договоры, заключенные региональным оператором с подрядными организациями для оказания услуг и (или) выполнения работ по капитальному ремонту общего имущества в многоквартирном доме;</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35.4 акт приема передачи общего имущества многоквартирного дома от управляющей организации на проведение работ по капитальному ремонту общего имущества в многоквартирном доме;</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35.5 документы, подтверждающие осуществление строительного контроля за ходом, качеством и сроками оказания услуг и (или) выполнения работ подрядной организацией;</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 xml:space="preserve">35.6 документы, подтверждающие принятие мер в отношении подрядной организации за неисполнение (ненадлежащее исполнение) условий договора, плана-графика проведения работ; </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35.7 обращения граждан на причинение материального вреда при выполнении работ по капитальному ремонту общего имущества в многоквартирном доме.</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 xml:space="preserve">37) платежные документы на уплату взноса на капитальный ремонт; </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 xml:space="preserve">38) выписка по лицевому счету и пени на уплату взноса на капитальный ремонт; </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 xml:space="preserve">39) протокол расчета пени по взносам на капитальный ремонт; </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40) информацию о наличии решения собственников помещений в многоквартирном доме о размещении временно свободных средств фонда капитального ремонта, формируемого на специальном счете, на специальном депозите в российской кредитной организации.</w:t>
      </w:r>
    </w:p>
    <w:p w:rsidR="000B6C9A" w:rsidRPr="00512353" w:rsidRDefault="000B6C9A" w:rsidP="000B6C9A">
      <w:pPr>
        <w:autoSpaceDE w:val="0"/>
        <w:autoSpaceDN w:val="0"/>
        <w:adjustRightInd w:val="0"/>
        <w:ind w:firstLine="567"/>
        <w:jc w:val="both"/>
        <w:rPr>
          <w:rFonts w:eastAsia="Calibri"/>
          <w:color w:val="000000"/>
          <w:sz w:val="16"/>
          <w:szCs w:val="16"/>
          <w:lang w:eastAsia="en-US"/>
        </w:rPr>
      </w:pPr>
      <w:r w:rsidRPr="00512353">
        <w:rPr>
          <w:rFonts w:eastAsia="Calibri"/>
          <w:color w:val="000000"/>
          <w:sz w:val="16"/>
          <w:szCs w:val="16"/>
          <w:lang w:eastAsia="en-US"/>
        </w:rPr>
        <w:t>41) информацию о размещении временно свободных средств фонда капитального ремонта, формируемого на специальном счете, на специальном депозите в российской кредитной организации, с указанием суммы дохода полученного от данного размещения.</w:t>
      </w:r>
    </w:p>
    <w:p w:rsidR="000B6C9A" w:rsidRPr="00512353" w:rsidRDefault="000B6C9A" w:rsidP="000B6C9A">
      <w:pPr>
        <w:autoSpaceDE w:val="0"/>
        <w:autoSpaceDN w:val="0"/>
        <w:adjustRightInd w:val="0"/>
        <w:ind w:firstLine="567"/>
        <w:jc w:val="both"/>
        <w:outlineLvl w:val="1"/>
        <w:rPr>
          <w:rFonts w:eastAsia="Calibri"/>
          <w:b/>
          <w:color w:val="000000"/>
          <w:sz w:val="16"/>
          <w:szCs w:val="16"/>
        </w:rPr>
      </w:pPr>
      <w:r w:rsidRPr="00512353">
        <w:rPr>
          <w:rFonts w:eastAsia="Calibri"/>
          <w:color w:val="000000"/>
          <w:sz w:val="16"/>
          <w:szCs w:val="16"/>
          <w:lang w:eastAsia="en-US"/>
        </w:rPr>
        <w:t>42) Письменные пояснения, необходимые для достижения целей и задач проведения проверки.</w:t>
      </w:r>
    </w:p>
    <w:p w:rsidR="000B6C9A" w:rsidRPr="00512353" w:rsidRDefault="000B6C9A" w:rsidP="000B6C9A">
      <w:pPr>
        <w:autoSpaceDE w:val="0"/>
        <w:autoSpaceDN w:val="0"/>
        <w:adjustRightInd w:val="0"/>
        <w:ind w:firstLine="709"/>
        <w:jc w:val="both"/>
        <w:outlineLvl w:val="1"/>
        <w:rPr>
          <w:color w:val="000000"/>
          <w:sz w:val="16"/>
          <w:szCs w:val="16"/>
        </w:rPr>
      </w:pPr>
    </w:p>
    <w:p w:rsidR="000B6C9A" w:rsidRPr="00512353" w:rsidRDefault="000B6C9A" w:rsidP="000B6C9A">
      <w:pPr>
        <w:autoSpaceDE w:val="0"/>
        <w:autoSpaceDN w:val="0"/>
        <w:adjustRightInd w:val="0"/>
        <w:jc w:val="center"/>
        <w:rPr>
          <w:b/>
          <w:bCs/>
          <w:color w:val="000000"/>
          <w:sz w:val="16"/>
          <w:szCs w:val="16"/>
        </w:rPr>
      </w:pPr>
      <w:r w:rsidRPr="00512353">
        <w:rPr>
          <w:b/>
          <w:bCs/>
          <w:color w:val="000000"/>
          <w:sz w:val="16"/>
          <w:szCs w:val="16"/>
        </w:rPr>
        <w:t>4. Порядок и формы контроля за исполнением муниципального контроля</w:t>
      </w:r>
    </w:p>
    <w:p w:rsidR="000B6C9A" w:rsidRPr="00512353" w:rsidRDefault="000B6C9A" w:rsidP="000B6C9A">
      <w:pPr>
        <w:autoSpaceDE w:val="0"/>
        <w:autoSpaceDN w:val="0"/>
        <w:adjustRightInd w:val="0"/>
        <w:ind w:firstLine="708"/>
        <w:jc w:val="both"/>
        <w:rPr>
          <w:bCs/>
          <w:color w:val="000000"/>
          <w:sz w:val="16"/>
          <w:szCs w:val="16"/>
        </w:rPr>
      </w:pP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4.1. Порядок осуществления текущего контроля за соблюдением и исполнением должностными лицами органа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xml:space="preserve">Текущий контроль за исполнением должностными лицами положений Административного регламента и иных нормативных правовых актов, устанавливающих требования к осуществлению муниципального контроля, а также за принятием ими решений осуществляет Глава </w:t>
      </w:r>
      <w:r w:rsidR="009738C5" w:rsidRPr="00512353">
        <w:rPr>
          <w:bCs/>
          <w:color w:val="000000"/>
          <w:sz w:val="16"/>
          <w:szCs w:val="16"/>
        </w:rPr>
        <w:t>Большехабыкского</w:t>
      </w:r>
      <w:r w:rsidR="009738C5" w:rsidRPr="00512353">
        <w:rPr>
          <w:color w:val="000000"/>
          <w:sz w:val="16"/>
          <w:szCs w:val="16"/>
        </w:rPr>
        <w:t xml:space="preserve"> сельсовета</w:t>
      </w:r>
      <w:r w:rsidRPr="00512353">
        <w:rPr>
          <w:bCs/>
          <w:color w:val="000000"/>
          <w:sz w:val="16"/>
          <w:szCs w:val="16"/>
        </w:rPr>
        <w:t>, путем проведения еженедельных совещаний, а также согласования (визирования) проектов распоряжений, принимаемых при осуществлении административных процедур, иных документов, содержащих результаты административных действий.</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4.2. 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контроля за полнотой и качеством осуществления муниципального контроля.</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xml:space="preserve">Проверки могут быть плановыми и внеплановыми. Порядок и периодичность осуществления плановых проверок устанавливается   </w:t>
      </w:r>
      <w:r w:rsidR="009738C5" w:rsidRPr="00512353">
        <w:rPr>
          <w:color w:val="000000"/>
          <w:sz w:val="16"/>
          <w:szCs w:val="16"/>
        </w:rPr>
        <w:t xml:space="preserve">Главой </w:t>
      </w:r>
      <w:r w:rsidR="009738C5" w:rsidRPr="00512353">
        <w:rPr>
          <w:bCs/>
          <w:color w:val="000000"/>
          <w:sz w:val="16"/>
          <w:szCs w:val="16"/>
        </w:rPr>
        <w:t>Большехабыкского</w:t>
      </w:r>
      <w:r w:rsidR="009738C5" w:rsidRPr="00512353">
        <w:rPr>
          <w:color w:val="000000"/>
          <w:sz w:val="16"/>
          <w:szCs w:val="16"/>
        </w:rPr>
        <w:t xml:space="preserve"> сельсовета</w:t>
      </w:r>
      <w:r w:rsidRPr="00512353">
        <w:rPr>
          <w:bCs/>
          <w:color w:val="000000"/>
          <w:sz w:val="16"/>
          <w:szCs w:val="16"/>
        </w:rPr>
        <w:t xml:space="preserve">. При проверке рассматриваются все вопросы, связанные с исполнением </w:t>
      </w:r>
      <w:r w:rsidRPr="00512353">
        <w:rPr>
          <w:bCs/>
          <w:color w:val="000000"/>
          <w:sz w:val="16"/>
          <w:szCs w:val="16"/>
        </w:rPr>
        <w:lastRenderedPageBreak/>
        <w:t>муниципальной функции (комплексные проверки), или отдельные вопросы, связанные с исполнением муниципальной функцией (тематические проверки). Проверка также проводится по конкретной жалобе.</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Контроль за полнотой и качеством исполнения муниципальными инспекторами функции по осуществлению муниципального контроля осуществляется в форме проведения проверок и рассмотрения жалоб на действия (бездействие) данных должностных лиц.</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4.3. 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Должностные лица несут персональную ответственность:</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за совершение неправомерных действий (бездействие), связанных с выполнением должностных обязанностей, которые закрепляется в их должностных инструкциях в соответствии с требованиями законодательства Российской Федерации;</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за разглашение сведений, составляющих охраняемую законом тайну, полученных в процессе проверки.</w:t>
      </w:r>
    </w:p>
    <w:p w:rsidR="000B6C9A" w:rsidRPr="00512353" w:rsidRDefault="000B6C9A" w:rsidP="000B6C9A">
      <w:pPr>
        <w:autoSpaceDE w:val="0"/>
        <w:autoSpaceDN w:val="0"/>
        <w:adjustRightInd w:val="0"/>
        <w:ind w:firstLine="567"/>
        <w:jc w:val="both"/>
        <w:rPr>
          <w:rFonts w:cs="Arial"/>
          <w:color w:val="000000"/>
          <w:sz w:val="16"/>
          <w:szCs w:val="16"/>
        </w:rPr>
      </w:pPr>
      <w:r w:rsidRPr="00512353">
        <w:rPr>
          <w:rFonts w:cs="Arial"/>
          <w:bCs/>
          <w:color w:val="000000"/>
          <w:sz w:val="16"/>
          <w:szCs w:val="16"/>
        </w:rPr>
        <w:t xml:space="preserve">4.4. </w:t>
      </w:r>
      <w:r w:rsidRPr="00512353">
        <w:rPr>
          <w:rFonts w:cs="Arial"/>
          <w:color w:val="000000"/>
          <w:sz w:val="16"/>
          <w:szCs w:val="16"/>
        </w:rPr>
        <w:t>Положения, характеризующие требования к порядку и формам контроля за осуществлением муниципального контроля, в том числе со стороны граждан, их объединений и организаций.</w:t>
      </w:r>
    </w:p>
    <w:p w:rsidR="000B6C9A" w:rsidRPr="00512353" w:rsidRDefault="000B6C9A" w:rsidP="000B6C9A">
      <w:pPr>
        <w:autoSpaceDE w:val="0"/>
        <w:autoSpaceDN w:val="0"/>
        <w:adjustRightInd w:val="0"/>
        <w:ind w:firstLine="567"/>
        <w:jc w:val="both"/>
        <w:rPr>
          <w:rFonts w:cs="Arial"/>
          <w:color w:val="000000"/>
          <w:sz w:val="16"/>
          <w:szCs w:val="16"/>
        </w:rPr>
      </w:pPr>
      <w:r w:rsidRPr="00512353">
        <w:rPr>
          <w:rFonts w:cs="Arial"/>
          <w:color w:val="000000"/>
          <w:sz w:val="16"/>
          <w:szCs w:val="16"/>
        </w:rPr>
        <w:t>4.4.1. Требованиями к порядку и формам контроля за осуществлением муниципального контроля являются: независимость, профессиональная компетентность, должная тщательность.</w:t>
      </w:r>
    </w:p>
    <w:p w:rsidR="000B6C9A" w:rsidRPr="00512353" w:rsidRDefault="000B6C9A" w:rsidP="000B6C9A">
      <w:pPr>
        <w:autoSpaceDE w:val="0"/>
        <w:autoSpaceDN w:val="0"/>
        <w:adjustRightInd w:val="0"/>
        <w:ind w:firstLine="567"/>
        <w:jc w:val="both"/>
        <w:rPr>
          <w:rFonts w:cs="Arial"/>
          <w:color w:val="000000"/>
          <w:sz w:val="16"/>
          <w:szCs w:val="16"/>
        </w:rPr>
      </w:pPr>
      <w:r w:rsidRPr="00512353">
        <w:rPr>
          <w:rFonts w:cs="Arial"/>
          <w:color w:val="000000"/>
          <w:sz w:val="16"/>
          <w:szCs w:val="16"/>
        </w:rPr>
        <w:t>4.4.2. Требование о независимости лиц, осуществляющих контроль за осуществлением муниципального контроля, от должностных лиц органа муниципального контроля, осуществляющих муниципальный контроль, состоит в том, что при осуществлении контроля они независимы от указанных должностных лиц, в том числе не имеют родства с ними.</w:t>
      </w:r>
    </w:p>
    <w:p w:rsidR="000B6C9A" w:rsidRPr="00512353" w:rsidRDefault="000B6C9A" w:rsidP="000B6C9A">
      <w:pPr>
        <w:autoSpaceDE w:val="0"/>
        <w:autoSpaceDN w:val="0"/>
        <w:adjustRightInd w:val="0"/>
        <w:ind w:firstLine="567"/>
        <w:jc w:val="both"/>
        <w:rPr>
          <w:rFonts w:cs="Arial"/>
          <w:color w:val="000000"/>
          <w:sz w:val="16"/>
          <w:szCs w:val="16"/>
        </w:rPr>
      </w:pPr>
      <w:r w:rsidRPr="00512353">
        <w:rPr>
          <w:rFonts w:cs="Arial"/>
          <w:color w:val="000000"/>
          <w:sz w:val="16"/>
          <w:szCs w:val="16"/>
        </w:rPr>
        <w:t>Лица, осуществляющие контроль за осуществлением муниципального контроля, должны принимать меры по предотвращению конфликта интересов при осуществлении муниципального контроля.</w:t>
      </w:r>
    </w:p>
    <w:p w:rsidR="000B6C9A" w:rsidRPr="00512353" w:rsidRDefault="000B6C9A" w:rsidP="000B6C9A">
      <w:pPr>
        <w:autoSpaceDE w:val="0"/>
        <w:autoSpaceDN w:val="0"/>
        <w:adjustRightInd w:val="0"/>
        <w:ind w:firstLine="567"/>
        <w:jc w:val="both"/>
        <w:rPr>
          <w:rFonts w:cs="Arial"/>
          <w:color w:val="000000"/>
          <w:sz w:val="16"/>
          <w:szCs w:val="16"/>
        </w:rPr>
      </w:pPr>
      <w:r w:rsidRPr="00512353">
        <w:rPr>
          <w:rFonts w:cs="Arial"/>
          <w:color w:val="000000"/>
          <w:sz w:val="16"/>
          <w:szCs w:val="16"/>
        </w:rPr>
        <w:t>4.4.3. Требование о профессиональной компетентности лиц, осуществляющих контроль за осуществлением муниципального контроля, состоит в том, что при осуществлении контроля за осуществлением муниципального контроля они обладают профессиональными знаниями и навыками.</w:t>
      </w:r>
    </w:p>
    <w:p w:rsidR="000B6C9A" w:rsidRPr="00512353" w:rsidRDefault="000B6C9A" w:rsidP="000B6C9A">
      <w:pPr>
        <w:autoSpaceDE w:val="0"/>
        <w:autoSpaceDN w:val="0"/>
        <w:adjustRightInd w:val="0"/>
        <w:ind w:firstLine="567"/>
        <w:jc w:val="both"/>
        <w:rPr>
          <w:rFonts w:cs="Arial"/>
          <w:color w:val="000000"/>
          <w:sz w:val="16"/>
          <w:szCs w:val="16"/>
        </w:rPr>
      </w:pPr>
      <w:r w:rsidRPr="00512353">
        <w:rPr>
          <w:rFonts w:cs="Arial"/>
          <w:color w:val="000000"/>
          <w:sz w:val="16"/>
          <w:szCs w:val="16"/>
        </w:rPr>
        <w:t>4.4.4. Требование о должной тщательности лиц, осуществляющих контроль за осуществлением муниципального контроля, состоит в своевременном и точном исполнении обязанностей, предусмотренных настоящим Регламентом.</w:t>
      </w:r>
    </w:p>
    <w:p w:rsidR="000B6C9A" w:rsidRPr="00512353" w:rsidRDefault="000B6C9A" w:rsidP="000B6C9A">
      <w:pPr>
        <w:autoSpaceDE w:val="0"/>
        <w:autoSpaceDN w:val="0"/>
        <w:adjustRightInd w:val="0"/>
        <w:ind w:firstLine="567"/>
        <w:jc w:val="both"/>
        <w:rPr>
          <w:rFonts w:cs="Arial"/>
          <w:color w:val="000000"/>
          <w:sz w:val="16"/>
          <w:szCs w:val="16"/>
        </w:rPr>
      </w:pPr>
      <w:r w:rsidRPr="00512353">
        <w:rPr>
          <w:rFonts w:cs="Arial"/>
          <w:color w:val="000000"/>
          <w:sz w:val="16"/>
          <w:szCs w:val="16"/>
        </w:rPr>
        <w:t>4.4.5. Контроль за осуществлением муниципального контроля, в том числе со стороны граждан, их объединений и организаций, осуществляется посредством открытости деятельности органа муниципального контроля при осуществлении муниципального контроля, получения полной, актуальной и достоверной информации о порядке осуществления муниципального контроля.</w:t>
      </w:r>
    </w:p>
    <w:p w:rsidR="000B6C9A" w:rsidRPr="00512353" w:rsidRDefault="000B6C9A" w:rsidP="000B6C9A">
      <w:pPr>
        <w:autoSpaceDE w:val="0"/>
        <w:autoSpaceDN w:val="0"/>
        <w:adjustRightInd w:val="0"/>
        <w:ind w:firstLine="567"/>
        <w:jc w:val="both"/>
        <w:rPr>
          <w:rFonts w:cs="Arial"/>
          <w:color w:val="000000"/>
          <w:sz w:val="16"/>
          <w:szCs w:val="16"/>
        </w:rPr>
      </w:pPr>
      <w:r w:rsidRPr="00512353">
        <w:rPr>
          <w:rFonts w:cs="Arial"/>
          <w:color w:val="000000"/>
          <w:sz w:val="16"/>
          <w:szCs w:val="16"/>
        </w:rPr>
        <w:t>4.4.6. Граждане, их объединения и организации вправе осуществлять контроль за осуществлением муниципального контроля посредством:</w:t>
      </w:r>
    </w:p>
    <w:p w:rsidR="000B6C9A" w:rsidRPr="00512353" w:rsidRDefault="000B6C9A" w:rsidP="000B6C9A">
      <w:pPr>
        <w:autoSpaceDE w:val="0"/>
        <w:autoSpaceDN w:val="0"/>
        <w:adjustRightInd w:val="0"/>
        <w:ind w:firstLine="567"/>
        <w:jc w:val="both"/>
        <w:rPr>
          <w:rFonts w:cs="Arial"/>
          <w:color w:val="000000"/>
          <w:sz w:val="16"/>
          <w:szCs w:val="16"/>
        </w:rPr>
      </w:pPr>
      <w:r w:rsidRPr="00512353">
        <w:rPr>
          <w:rFonts w:cs="Arial"/>
          <w:color w:val="000000"/>
          <w:sz w:val="16"/>
          <w:szCs w:val="16"/>
        </w:rPr>
        <w:t>- фиксации нарушений, допущенных должностными лицами органа муниципального контроля при осуществлении муниципального контроля, и направления сведений о нарушениях в орган муниципального контроля;</w:t>
      </w:r>
    </w:p>
    <w:p w:rsidR="000B6C9A" w:rsidRPr="00512353" w:rsidRDefault="000B6C9A" w:rsidP="000B6C9A">
      <w:pPr>
        <w:autoSpaceDE w:val="0"/>
        <w:autoSpaceDN w:val="0"/>
        <w:adjustRightInd w:val="0"/>
        <w:ind w:firstLine="567"/>
        <w:jc w:val="both"/>
        <w:rPr>
          <w:rFonts w:cs="Arial"/>
          <w:color w:val="000000"/>
          <w:sz w:val="16"/>
          <w:szCs w:val="16"/>
        </w:rPr>
      </w:pPr>
      <w:r w:rsidRPr="00512353">
        <w:rPr>
          <w:rFonts w:cs="Arial"/>
          <w:color w:val="000000"/>
          <w:sz w:val="16"/>
          <w:szCs w:val="16"/>
        </w:rPr>
        <w:t>- направления замечаний к административным процедурам осуществления муниципального контроля или предложений по их совершенствованию в орган муниципального контроля;</w:t>
      </w:r>
    </w:p>
    <w:p w:rsidR="000B6C9A" w:rsidRPr="00512353" w:rsidRDefault="000B6C9A" w:rsidP="000B6C9A">
      <w:pPr>
        <w:autoSpaceDE w:val="0"/>
        <w:autoSpaceDN w:val="0"/>
        <w:adjustRightInd w:val="0"/>
        <w:ind w:firstLine="709"/>
        <w:jc w:val="both"/>
        <w:rPr>
          <w:bCs/>
          <w:color w:val="000000"/>
          <w:sz w:val="16"/>
          <w:szCs w:val="16"/>
        </w:rPr>
      </w:pPr>
      <w:r w:rsidRPr="00512353">
        <w:rPr>
          <w:rFonts w:eastAsia="Calibri"/>
          <w:color w:val="000000"/>
          <w:sz w:val="16"/>
          <w:szCs w:val="16"/>
          <w:lang w:eastAsia="en-US"/>
        </w:rPr>
        <w:t>- обжалования решений и действий (бездействия) органа муниципального контроля, должностных лиц органа муниципального контроля, муниципальных служащих в порядке, установленном настоящим разделом.</w:t>
      </w:r>
    </w:p>
    <w:p w:rsidR="000B6C9A" w:rsidRPr="00512353" w:rsidRDefault="000B6C9A" w:rsidP="000B6C9A">
      <w:pPr>
        <w:autoSpaceDE w:val="0"/>
        <w:autoSpaceDN w:val="0"/>
        <w:adjustRightInd w:val="0"/>
        <w:jc w:val="center"/>
        <w:rPr>
          <w:b/>
          <w:bCs/>
          <w:color w:val="000000"/>
          <w:sz w:val="16"/>
          <w:szCs w:val="16"/>
        </w:rPr>
      </w:pPr>
    </w:p>
    <w:p w:rsidR="000B6C9A" w:rsidRPr="00512353" w:rsidRDefault="000B6C9A" w:rsidP="000B6C9A">
      <w:pPr>
        <w:autoSpaceDE w:val="0"/>
        <w:autoSpaceDN w:val="0"/>
        <w:adjustRightInd w:val="0"/>
        <w:jc w:val="center"/>
        <w:rPr>
          <w:b/>
          <w:bCs/>
          <w:color w:val="000000"/>
          <w:sz w:val="16"/>
          <w:szCs w:val="16"/>
        </w:rPr>
      </w:pPr>
      <w:r w:rsidRPr="00512353">
        <w:rPr>
          <w:b/>
          <w:bCs/>
          <w:color w:val="000000"/>
          <w:sz w:val="16"/>
          <w:szCs w:val="16"/>
        </w:rPr>
        <w:t>5. Досудебный (внесудебный) порядок обжалования решений и действий (бездействия) органа муниципального контроля, а также его должностных лиц</w:t>
      </w:r>
    </w:p>
    <w:p w:rsidR="000B6C9A" w:rsidRPr="00512353" w:rsidRDefault="000B6C9A" w:rsidP="000B6C9A">
      <w:pPr>
        <w:autoSpaceDE w:val="0"/>
        <w:autoSpaceDN w:val="0"/>
        <w:adjustRightInd w:val="0"/>
        <w:jc w:val="both"/>
        <w:rPr>
          <w:bCs/>
          <w:color w:val="000000"/>
          <w:sz w:val="16"/>
          <w:szCs w:val="16"/>
        </w:rPr>
      </w:pP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5.1. Действия (бездействие) должностных лиц, а также осуществляемые и принятые ими решения в ходе исполнения муниципальной функции могут быть обжалованы в досудебном (внесудебном) порядке.</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5.2. Предметом досудебного (внесудебного) обжалования могут являться действия (бездействие) и решения, осуществляемые и принятые должностным лицом в ходе осуществления муниципального контроля на основании административного регламента.</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Рассмотрение отдельных видов жалоб осуществляется в порядке, предусмотренном статьей 11 Федерального закона от 02.05.2006 № 59-ФЗ «О порядке рассмотрения обращений граждан Российской Федерации».</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5.3. Основания для приостановления рассмотрения жалобы отсутствуют.</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5.4. Основанием для начала досудебного (внесудебного) обжалования является поступление жалобы (обращения) в администрацию Родниковского сельсовета, поступившей лично от заявителя (уполномоченного лица), направленной в виде почтового отправления либо в электронной форме.</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 xml:space="preserve"> В жалобе в обязательном порядке указываются либо наименование органа местного самоуправления, в который направляется жалоба, либо фамилию, имя, отчество соответствующего должностного лица, либо должность соответствующего лица, а также фамилия, имя, отчество (последнее - при наличии) заявителя (полностью) или полное наименование организации, адрес местонахождения и почтовый адрес, по которому должен быть направлен ответ, уведомление о переадресации обращения, излагается суть жалобы (обстоятельства обжалуемого действия (бездействия), 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ставится личная подпись и дата.</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В подтверждение доводов к жалобе могут прилагаться документы и материалы либо их копии.</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5.5.  Заявитель имеет право на получение информации и документов, необходимых для обоснования и рассмотрения жалобы, при условии, что это не затрагивает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0B6C9A" w:rsidRPr="00512353" w:rsidRDefault="000B6C9A" w:rsidP="000B6C9A">
      <w:pPr>
        <w:autoSpaceDE w:val="0"/>
        <w:autoSpaceDN w:val="0"/>
        <w:adjustRightInd w:val="0"/>
        <w:ind w:firstLine="709"/>
        <w:jc w:val="both"/>
        <w:rPr>
          <w:bCs/>
          <w:i/>
          <w:color w:val="000000"/>
          <w:sz w:val="16"/>
          <w:szCs w:val="16"/>
        </w:rPr>
      </w:pPr>
      <w:r w:rsidRPr="00512353">
        <w:rPr>
          <w:bCs/>
          <w:color w:val="000000"/>
          <w:sz w:val="16"/>
          <w:szCs w:val="16"/>
        </w:rPr>
        <w:t>5.6. В порядке внесудебного обжалования заявитель имеет право обратиться с жалобой устно или письменно к</w:t>
      </w:r>
      <w:r w:rsidR="009738C5" w:rsidRPr="00512353">
        <w:rPr>
          <w:color w:val="000000"/>
          <w:sz w:val="16"/>
          <w:szCs w:val="16"/>
        </w:rPr>
        <w:t xml:space="preserve"> Главе </w:t>
      </w:r>
      <w:r w:rsidR="009738C5" w:rsidRPr="00512353">
        <w:rPr>
          <w:bCs/>
          <w:color w:val="000000"/>
          <w:sz w:val="16"/>
          <w:szCs w:val="16"/>
        </w:rPr>
        <w:t>Большехабыкского</w:t>
      </w:r>
      <w:r w:rsidR="009738C5" w:rsidRPr="00512353">
        <w:rPr>
          <w:color w:val="000000"/>
          <w:sz w:val="16"/>
          <w:szCs w:val="16"/>
        </w:rPr>
        <w:t xml:space="preserve"> сельсовета</w:t>
      </w:r>
      <w:r w:rsidRPr="00512353">
        <w:rPr>
          <w:bCs/>
          <w:i/>
          <w:color w:val="000000"/>
          <w:sz w:val="16"/>
          <w:szCs w:val="16"/>
        </w:rPr>
        <w:t>.</w:t>
      </w:r>
    </w:p>
    <w:p w:rsidR="000B6C9A" w:rsidRPr="00512353" w:rsidRDefault="000B6C9A" w:rsidP="000B6C9A">
      <w:pPr>
        <w:autoSpaceDE w:val="0"/>
        <w:autoSpaceDN w:val="0"/>
        <w:adjustRightInd w:val="0"/>
        <w:ind w:firstLine="709"/>
        <w:jc w:val="both"/>
        <w:rPr>
          <w:color w:val="000000"/>
          <w:sz w:val="16"/>
          <w:szCs w:val="16"/>
        </w:rPr>
      </w:pPr>
      <w:r w:rsidRPr="00512353">
        <w:rPr>
          <w:bCs/>
          <w:color w:val="000000"/>
          <w:sz w:val="16"/>
          <w:szCs w:val="16"/>
        </w:rPr>
        <w:t xml:space="preserve">5.7. </w:t>
      </w:r>
      <w:r w:rsidRPr="00512353">
        <w:rPr>
          <w:color w:val="000000"/>
          <w:sz w:val="16"/>
          <w:szCs w:val="16"/>
        </w:rPr>
        <w:t xml:space="preserve">Жалоба рассматривается в течение 30 календарных дней со дня ее регистрации в администрации </w:t>
      </w:r>
      <w:r w:rsidR="009738C5" w:rsidRPr="00512353">
        <w:rPr>
          <w:bCs/>
          <w:color w:val="000000"/>
          <w:sz w:val="16"/>
          <w:szCs w:val="16"/>
        </w:rPr>
        <w:t>Большехабыкского</w:t>
      </w:r>
      <w:r w:rsidR="009738C5" w:rsidRPr="00512353">
        <w:rPr>
          <w:color w:val="000000"/>
          <w:sz w:val="16"/>
          <w:szCs w:val="16"/>
        </w:rPr>
        <w:t xml:space="preserve"> сельсовета</w:t>
      </w:r>
      <w:r w:rsidRPr="00512353">
        <w:rPr>
          <w:color w:val="000000"/>
          <w:sz w:val="16"/>
          <w:szCs w:val="16"/>
        </w:rPr>
        <w:t>.</w:t>
      </w:r>
    </w:p>
    <w:p w:rsidR="000B6C9A" w:rsidRPr="00512353" w:rsidRDefault="000B6C9A" w:rsidP="000B6C9A">
      <w:pPr>
        <w:autoSpaceDE w:val="0"/>
        <w:autoSpaceDN w:val="0"/>
        <w:adjustRightInd w:val="0"/>
        <w:ind w:firstLine="709"/>
        <w:jc w:val="both"/>
        <w:rPr>
          <w:color w:val="000000"/>
          <w:sz w:val="16"/>
          <w:szCs w:val="16"/>
        </w:rPr>
      </w:pPr>
      <w:r w:rsidRPr="00512353">
        <w:rPr>
          <w:color w:val="000000"/>
          <w:sz w:val="16"/>
          <w:szCs w:val="16"/>
        </w:rPr>
        <w:t xml:space="preserve">В исключительных случаях </w:t>
      </w:r>
      <w:r w:rsidR="009738C5" w:rsidRPr="00512353">
        <w:rPr>
          <w:color w:val="000000"/>
          <w:sz w:val="16"/>
          <w:szCs w:val="16"/>
        </w:rPr>
        <w:t xml:space="preserve">Глава </w:t>
      </w:r>
      <w:r w:rsidR="009738C5" w:rsidRPr="00512353">
        <w:rPr>
          <w:bCs/>
          <w:color w:val="000000"/>
          <w:sz w:val="16"/>
          <w:szCs w:val="16"/>
        </w:rPr>
        <w:t>Большехабыкского</w:t>
      </w:r>
      <w:r w:rsidR="009738C5" w:rsidRPr="00512353">
        <w:rPr>
          <w:color w:val="000000"/>
          <w:sz w:val="16"/>
          <w:szCs w:val="16"/>
        </w:rPr>
        <w:t xml:space="preserve"> сельсовета</w:t>
      </w:r>
      <w:r w:rsidR="009738C5" w:rsidRPr="00512353">
        <w:rPr>
          <w:i/>
          <w:color w:val="000000"/>
          <w:sz w:val="16"/>
          <w:szCs w:val="16"/>
        </w:rPr>
        <w:t xml:space="preserve"> </w:t>
      </w:r>
      <w:r w:rsidRPr="00512353">
        <w:rPr>
          <w:color w:val="000000"/>
          <w:sz w:val="16"/>
          <w:szCs w:val="16"/>
        </w:rPr>
        <w:t>вправе продлить срок рассмотрения жалобы не более чем на 30 календарных дней, уведомив о продлении срока ее рассмотрения заинтересованное лицо.</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5.8. Результатами досудебного (внесудебного) обжалования являются:</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признание правомерным действия (бездействия) и (или) решения должностного лица, осуществляемых и принятых при исполнении муниципальной функции, и отказ в удовлетворении жалобы;</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t>признание действия (бездействия) и (или) решения должностного лица, осуществляемых и принятых при исполнении муниципальной функции, неправомерным и определение в целях устранения допущенных нарушений мер ответственности, предусмотренных законодательством Российской Федерации, к должностному лицу, ответственному за действие (бездействие) и решения, осуществляемые (принятые) в ходе исполнения муниципальной функции на основании административного регламента и повлекшие за собой жалобу заявителя (заинтересованного лица).</w:t>
      </w:r>
    </w:p>
    <w:p w:rsidR="000B6C9A" w:rsidRPr="00512353" w:rsidRDefault="000B6C9A" w:rsidP="000B6C9A">
      <w:pPr>
        <w:autoSpaceDE w:val="0"/>
        <w:autoSpaceDN w:val="0"/>
        <w:adjustRightInd w:val="0"/>
        <w:ind w:firstLine="709"/>
        <w:jc w:val="both"/>
        <w:rPr>
          <w:bCs/>
          <w:color w:val="000000"/>
          <w:sz w:val="16"/>
          <w:szCs w:val="16"/>
        </w:rPr>
      </w:pPr>
      <w:r w:rsidRPr="00512353">
        <w:rPr>
          <w:bCs/>
          <w:color w:val="000000"/>
          <w:sz w:val="16"/>
          <w:szCs w:val="16"/>
        </w:rPr>
        <w:lastRenderedPageBreak/>
        <w:t>Заявителю (заинтересованному лицу) направляется уведомление о принятом решении и действиях, проведенных в соответствии с принятым решением.</w:t>
      </w:r>
    </w:p>
    <w:p w:rsidR="000B6C9A" w:rsidRPr="00512353" w:rsidRDefault="000B6C9A" w:rsidP="000B6C9A">
      <w:pPr>
        <w:autoSpaceDE w:val="0"/>
        <w:autoSpaceDN w:val="0"/>
        <w:adjustRightInd w:val="0"/>
        <w:ind w:firstLine="4253"/>
        <w:jc w:val="both"/>
        <w:rPr>
          <w:color w:val="000000"/>
          <w:sz w:val="16"/>
          <w:szCs w:val="16"/>
        </w:rPr>
      </w:pPr>
      <w:r w:rsidRPr="00512353">
        <w:rPr>
          <w:color w:val="000000"/>
          <w:sz w:val="16"/>
          <w:szCs w:val="16"/>
        </w:rPr>
        <w:br w:type="page"/>
      </w:r>
      <w:r w:rsidRPr="00512353">
        <w:rPr>
          <w:color w:val="000000"/>
          <w:sz w:val="16"/>
          <w:szCs w:val="16"/>
        </w:rPr>
        <w:lastRenderedPageBreak/>
        <w:t>Приложение № 1</w:t>
      </w:r>
    </w:p>
    <w:p w:rsidR="000B6C9A" w:rsidRPr="00512353" w:rsidRDefault="000B6C9A" w:rsidP="000B6C9A">
      <w:pPr>
        <w:autoSpaceDE w:val="0"/>
        <w:autoSpaceDN w:val="0"/>
        <w:adjustRightInd w:val="0"/>
        <w:ind w:left="4248"/>
        <w:jc w:val="both"/>
        <w:rPr>
          <w:color w:val="000000"/>
          <w:sz w:val="16"/>
          <w:szCs w:val="16"/>
        </w:rPr>
      </w:pPr>
      <w:r w:rsidRPr="00512353">
        <w:rPr>
          <w:color w:val="000000"/>
          <w:sz w:val="16"/>
          <w:szCs w:val="16"/>
        </w:rPr>
        <w:t>к Административному регламенту</w:t>
      </w:r>
    </w:p>
    <w:p w:rsidR="000B6C9A" w:rsidRPr="00512353" w:rsidRDefault="000B6C9A" w:rsidP="000B6C9A">
      <w:pPr>
        <w:autoSpaceDE w:val="0"/>
        <w:autoSpaceDN w:val="0"/>
        <w:adjustRightInd w:val="0"/>
        <w:ind w:left="4253" w:hanging="5"/>
        <w:jc w:val="both"/>
        <w:rPr>
          <w:i/>
          <w:color w:val="000000"/>
          <w:sz w:val="16"/>
          <w:szCs w:val="16"/>
        </w:rPr>
      </w:pPr>
      <w:r w:rsidRPr="00512353">
        <w:rPr>
          <w:color w:val="000000"/>
          <w:sz w:val="16"/>
          <w:szCs w:val="16"/>
        </w:rPr>
        <w:t xml:space="preserve">осуществления муниципального жилищного контроля на территории </w:t>
      </w:r>
      <w:r w:rsidR="009738C5" w:rsidRPr="00512353">
        <w:rPr>
          <w:color w:val="000000"/>
          <w:sz w:val="16"/>
          <w:szCs w:val="16"/>
        </w:rPr>
        <w:t xml:space="preserve">Большехабыкского </w:t>
      </w:r>
      <w:r w:rsidRPr="00512353">
        <w:rPr>
          <w:color w:val="000000"/>
          <w:sz w:val="16"/>
          <w:szCs w:val="16"/>
        </w:rPr>
        <w:t>сельсовета</w:t>
      </w:r>
    </w:p>
    <w:p w:rsidR="000B6C9A" w:rsidRPr="00512353" w:rsidRDefault="000B6C9A" w:rsidP="000B6C9A">
      <w:pPr>
        <w:autoSpaceDE w:val="0"/>
        <w:autoSpaceDN w:val="0"/>
        <w:adjustRightInd w:val="0"/>
        <w:ind w:left="4253" w:hanging="5"/>
        <w:jc w:val="both"/>
        <w:rPr>
          <w:i/>
          <w:color w:val="000000"/>
          <w:sz w:val="16"/>
          <w:szCs w:val="16"/>
        </w:rPr>
      </w:pPr>
    </w:p>
    <w:p w:rsidR="000B6C9A" w:rsidRPr="00512353" w:rsidRDefault="000B6C9A" w:rsidP="000B6C9A">
      <w:pPr>
        <w:autoSpaceDE w:val="0"/>
        <w:autoSpaceDN w:val="0"/>
        <w:adjustRightInd w:val="0"/>
        <w:jc w:val="both"/>
        <w:rPr>
          <w:color w:val="000000"/>
          <w:sz w:val="16"/>
          <w:szCs w:val="16"/>
        </w:rPr>
      </w:pPr>
    </w:p>
    <w:p w:rsidR="000B6C9A" w:rsidRPr="00512353" w:rsidRDefault="000B6C9A" w:rsidP="000B6C9A">
      <w:pPr>
        <w:autoSpaceDE w:val="0"/>
        <w:autoSpaceDN w:val="0"/>
        <w:adjustRightInd w:val="0"/>
        <w:jc w:val="both"/>
        <w:rPr>
          <w:i/>
          <w:color w:val="000000"/>
          <w:sz w:val="16"/>
          <w:szCs w:val="16"/>
        </w:rPr>
      </w:pPr>
      <w:r w:rsidRPr="00512353">
        <w:rPr>
          <w:i/>
          <w:color w:val="000000"/>
          <w:sz w:val="16"/>
          <w:szCs w:val="16"/>
        </w:rPr>
        <w:t>(примерная форма)</w:t>
      </w:r>
    </w:p>
    <w:p w:rsidR="000B6C9A" w:rsidRPr="00512353" w:rsidRDefault="000B6C9A" w:rsidP="000B6C9A">
      <w:pPr>
        <w:autoSpaceDE w:val="0"/>
        <w:autoSpaceDN w:val="0"/>
        <w:adjustRightInd w:val="0"/>
        <w:ind w:firstLine="540"/>
        <w:jc w:val="center"/>
        <w:rPr>
          <w:b/>
          <w:color w:val="000000"/>
          <w:sz w:val="16"/>
          <w:szCs w:val="16"/>
        </w:rPr>
      </w:pPr>
      <w:r w:rsidRPr="00512353">
        <w:rPr>
          <w:b/>
          <w:color w:val="000000"/>
          <w:sz w:val="16"/>
          <w:szCs w:val="16"/>
        </w:rPr>
        <w:t>ПРЕДПИСАНИЕ № ____</w:t>
      </w:r>
    </w:p>
    <w:p w:rsidR="000B6C9A" w:rsidRPr="00512353" w:rsidRDefault="000B6C9A" w:rsidP="000B6C9A">
      <w:pPr>
        <w:autoSpaceDE w:val="0"/>
        <w:autoSpaceDN w:val="0"/>
        <w:adjustRightInd w:val="0"/>
        <w:ind w:firstLine="540"/>
        <w:jc w:val="center"/>
        <w:rPr>
          <w:b/>
          <w:color w:val="000000"/>
          <w:sz w:val="16"/>
          <w:szCs w:val="16"/>
        </w:rPr>
      </w:pPr>
      <w:r w:rsidRPr="00512353">
        <w:rPr>
          <w:b/>
          <w:color w:val="000000"/>
          <w:sz w:val="16"/>
          <w:szCs w:val="16"/>
        </w:rPr>
        <w:t>об устранении нарушений жилищного законодательства</w:t>
      </w:r>
    </w:p>
    <w:p w:rsidR="000B6C9A" w:rsidRPr="00512353" w:rsidRDefault="000B6C9A" w:rsidP="000B6C9A">
      <w:pPr>
        <w:autoSpaceDE w:val="0"/>
        <w:autoSpaceDN w:val="0"/>
        <w:adjustRightInd w:val="0"/>
        <w:ind w:firstLine="540"/>
        <w:jc w:val="both"/>
        <w:rPr>
          <w:color w:val="000000"/>
          <w:sz w:val="16"/>
          <w:szCs w:val="16"/>
        </w:rPr>
      </w:pPr>
    </w:p>
    <w:p w:rsidR="000B6C9A" w:rsidRPr="00512353" w:rsidRDefault="000B6C9A" w:rsidP="000B6C9A">
      <w:pPr>
        <w:autoSpaceDE w:val="0"/>
        <w:autoSpaceDN w:val="0"/>
        <w:adjustRightInd w:val="0"/>
        <w:jc w:val="both"/>
        <w:rPr>
          <w:color w:val="000000"/>
          <w:sz w:val="16"/>
          <w:szCs w:val="16"/>
        </w:rPr>
      </w:pPr>
      <w:r w:rsidRPr="00512353">
        <w:rPr>
          <w:bCs/>
          <w:color w:val="000000"/>
          <w:sz w:val="16"/>
          <w:szCs w:val="16"/>
        </w:rPr>
        <w:t>«</w:t>
      </w:r>
      <w:r w:rsidRPr="00512353">
        <w:rPr>
          <w:color w:val="000000"/>
          <w:sz w:val="16"/>
          <w:szCs w:val="16"/>
        </w:rPr>
        <w:t>__</w:t>
      </w:r>
      <w:r w:rsidRPr="00512353">
        <w:rPr>
          <w:bCs/>
          <w:color w:val="000000"/>
          <w:sz w:val="16"/>
          <w:szCs w:val="16"/>
        </w:rPr>
        <w:t>»</w:t>
      </w:r>
      <w:r w:rsidRPr="00512353">
        <w:rPr>
          <w:color w:val="000000"/>
          <w:sz w:val="16"/>
          <w:szCs w:val="16"/>
        </w:rPr>
        <w:t>____________ 20__ г.                                      _______________________</w:t>
      </w:r>
    </w:p>
    <w:p w:rsidR="000B6C9A" w:rsidRPr="00512353" w:rsidRDefault="000B6C9A" w:rsidP="000B6C9A">
      <w:pPr>
        <w:autoSpaceDE w:val="0"/>
        <w:autoSpaceDN w:val="0"/>
        <w:adjustRightInd w:val="0"/>
        <w:ind w:firstLine="540"/>
        <w:jc w:val="both"/>
        <w:rPr>
          <w:color w:val="000000"/>
          <w:sz w:val="16"/>
          <w:szCs w:val="16"/>
        </w:rPr>
      </w:pPr>
      <w:r w:rsidRPr="00512353">
        <w:rPr>
          <w:color w:val="000000"/>
          <w:sz w:val="16"/>
          <w:szCs w:val="16"/>
        </w:rPr>
        <w:t xml:space="preserve">                                                                                                        (место составления)</w:t>
      </w:r>
    </w:p>
    <w:p w:rsidR="000B6C9A" w:rsidRPr="00512353" w:rsidRDefault="000B6C9A" w:rsidP="000B6C9A">
      <w:pPr>
        <w:autoSpaceDE w:val="0"/>
        <w:autoSpaceDN w:val="0"/>
        <w:adjustRightInd w:val="0"/>
        <w:ind w:firstLine="540"/>
        <w:jc w:val="both"/>
        <w:rPr>
          <w:color w:val="000000"/>
          <w:sz w:val="16"/>
          <w:szCs w:val="16"/>
        </w:rPr>
      </w:pPr>
    </w:p>
    <w:p w:rsidR="000B6C9A" w:rsidRPr="00512353" w:rsidRDefault="000B6C9A" w:rsidP="000B6C9A">
      <w:pPr>
        <w:autoSpaceDE w:val="0"/>
        <w:autoSpaceDN w:val="0"/>
        <w:adjustRightInd w:val="0"/>
        <w:ind w:firstLine="540"/>
        <w:jc w:val="both"/>
        <w:rPr>
          <w:bCs/>
          <w:color w:val="000000"/>
          <w:sz w:val="16"/>
          <w:szCs w:val="16"/>
        </w:rPr>
      </w:pPr>
      <w:r w:rsidRPr="00512353">
        <w:rPr>
          <w:color w:val="000000"/>
          <w:sz w:val="16"/>
          <w:szCs w:val="16"/>
        </w:rPr>
        <w:t>На основании пункта 9 статьи 14 Жилищного кодекса РФ и Акта проведения проверки соблюдения требований законодательства в области жилищных отношений</w:t>
      </w:r>
    </w:p>
    <w:p w:rsidR="000B6C9A" w:rsidRPr="00512353" w:rsidRDefault="000B6C9A" w:rsidP="000B6C9A">
      <w:pPr>
        <w:autoSpaceDE w:val="0"/>
        <w:autoSpaceDN w:val="0"/>
        <w:adjustRightInd w:val="0"/>
        <w:ind w:firstLine="540"/>
        <w:jc w:val="both"/>
        <w:rPr>
          <w:color w:val="000000"/>
          <w:sz w:val="16"/>
          <w:szCs w:val="16"/>
        </w:rPr>
      </w:pPr>
      <w:r w:rsidRPr="00512353">
        <w:rPr>
          <w:color w:val="000000"/>
          <w:sz w:val="16"/>
          <w:szCs w:val="16"/>
        </w:rPr>
        <w:t>ПРЕДПИСЫВАЮ:</w:t>
      </w:r>
    </w:p>
    <w:p w:rsidR="000B6C9A" w:rsidRPr="00512353" w:rsidRDefault="000B6C9A" w:rsidP="000B6C9A">
      <w:pPr>
        <w:autoSpaceDE w:val="0"/>
        <w:autoSpaceDN w:val="0"/>
        <w:adjustRightInd w:val="0"/>
        <w:jc w:val="both"/>
        <w:rPr>
          <w:color w:val="000000"/>
          <w:sz w:val="16"/>
          <w:szCs w:val="16"/>
        </w:rPr>
      </w:pPr>
      <w:r w:rsidRPr="00512353">
        <w:rPr>
          <w:color w:val="000000"/>
          <w:sz w:val="16"/>
          <w:szCs w:val="16"/>
        </w:rPr>
        <w:t>________________________________________________________________</w:t>
      </w:r>
    </w:p>
    <w:p w:rsidR="000B6C9A" w:rsidRPr="00512353" w:rsidRDefault="000B6C9A" w:rsidP="000B6C9A">
      <w:pPr>
        <w:autoSpaceDE w:val="0"/>
        <w:autoSpaceDN w:val="0"/>
        <w:adjustRightInd w:val="0"/>
        <w:jc w:val="center"/>
        <w:rPr>
          <w:i/>
          <w:color w:val="000000"/>
          <w:sz w:val="16"/>
          <w:szCs w:val="16"/>
        </w:rPr>
      </w:pPr>
      <w:r w:rsidRPr="00512353">
        <w:rPr>
          <w:i/>
          <w:color w:val="000000"/>
          <w:sz w:val="16"/>
          <w:szCs w:val="16"/>
        </w:rPr>
        <w:t>(полное и сокращенное наименование проверяемого юридического лица,</w:t>
      </w:r>
    </w:p>
    <w:p w:rsidR="000B6C9A" w:rsidRPr="00512353" w:rsidRDefault="000B6C9A" w:rsidP="000B6C9A">
      <w:pPr>
        <w:autoSpaceDE w:val="0"/>
        <w:autoSpaceDN w:val="0"/>
        <w:adjustRightInd w:val="0"/>
        <w:jc w:val="center"/>
        <w:rPr>
          <w:i/>
          <w:color w:val="000000"/>
          <w:sz w:val="16"/>
          <w:szCs w:val="16"/>
        </w:rPr>
      </w:pPr>
      <w:r w:rsidRPr="00512353">
        <w:rPr>
          <w:i/>
          <w:color w:val="000000"/>
          <w:sz w:val="16"/>
          <w:szCs w:val="16"/>
        </w:rPr>
        <w:t>Ф.И.О. индивидуального предпринимателя, которому выдается предписание)</w:t>
      </w:r>
    </w:p>
    <w:p w:rsidR="000B6C9A" w:rsidRPr="00512353" w:rsidRDefault="000B6C9A" w:rsidP="000B6C9A">
      <w:pPr>
        <w:autoSpaceDE w:val="0"/>
        <w:autoSpaceDN w:val="0"/>
        <w:adjustRightInd w:val="0"/>
        <w:jc w:val="both"/>
        <w:rPr>
          <w:i/>
          <w:color w:val="000000"/>
          <w:sz w:val="16"/>
          <w:szCs w:val="16"/>
        </w:rPr>
      </w:pPr>
    </w:p>
    <w:tbl>
      <w:tblPr>
        <w:tblW w:w="10155" w:type="dxa"/>
        <w:jc w:val="center"/>
        <w:tblInd w:w="70" w:type="dxa"/>
        <w:tblLayout w:type="fixed"/>
        <w:tblCellMar>
          <w:left w:w="70" w:type="dxa"/>
          <w:right w:w="70" w:type="dxa"/>
        </w:tblCellMar>
        <w:tblLook w:val="04A0"/>
      </w:tblPr>
      <w:tblGrid>
        <w:gridCol w:w="971"/>
        <w:gridCol w:w="3106"/>
        <w:gridCol w:w="2161"/>
        <w:gridCol w:w="3917"/>
      </w:tblGrid>
      <w:tr w:rsidR="000B6C9A" w:rsidRPr="00512353" w:rsidTr="00EE693B">
        <w:trPr>
          <w:cantSplit/>
          <w:trHeight w:val="360"/>
          <w:jc w:val="center"/>
        </w:trPr>
        <w:tc>
          <w:tcPr>
            <w:tcW w:w="971" w:type="dxa"/>
            <w:tcBorders>
              <w:top w:val="single" w:sz="6" w:space="0" w:color="auto"/>
              <w:left w:val="single" w:sz="6" w:space="0" w:color="auto"/>
              <w:bottom w:val="single" w:sz="6" w:space="0" w:color="auto"/>
              <w:right w:val="single" w:sz="6" w:space="0" w:color="auto"/>
            </w:tcBorders>
          </w:tcPr>
          <w:p w:rsidR="000B6C9A" w:rsidRPr="00512353" w:rsidRDefault="000B6C9A" w:rsidP="00EE693B">
            <w:pPr>
              <w:autoSpaceDE w:val="0"/>
              <w:autoSpaceDN w:val="0"/>
              <w:adjustRightInd w:val="0"/>
              <w:ind w:firstLine="1"/>
              <w:jc w:val="center"/>
              <w:rPr>
                <w:color w:val="000000"/>
                <w:sz w:val="16"/>
                <w:szCs w:val="16"/>
              </w:rPr>
            </w:pPr>
            <w:r w:rsidRPr="00512353">
              <w:rPr>
                <w:color w:val="000000"/>
                <w:sz w:val="16"/>
                <w:szCs w:val="16"/>
              </w:rPr>
              <w:t xml:space="preserve">№  </w:t>
            </w:r>
            <w:r w:rsidRPr="00512353">
              <w:rPr>
                <w:color w:val="000000"/>
                <w:sz w:val="16"/>
                <w:szCs w:val="16"/>
              </w:rPr>
              <w:br/>
              <w:t>п/п</w:t>
            </w:r>
          </w:p>
        </w:tc>
        <w:tc>
          <w:tcPr>
            <w:tcW w:w="3105" w:type="dxa"/>
            <w:tcBorders>
              <w:top w:val="single" w:sz="6" w:space="0" w:color="auto"/>
              <w:left w:val="single" w:sz="6" w:space="0" w:color="auto"/>
              <w:bottom w:val="single" w:sz="6" w:space="0" w:color="auto"/>
              <w:right w:val="single" w:sz="6" w:space="0" w:color="auto"/>
            </w:tcBorders>
          </w:tcPr>
          <w:p w:rsidR="000B6C9A" w:rsidRPr="00512353" w:rsidRDefault="000B6C9A" w:rsidP="00EE693B">
            <w:pPr>
              <w:autoSpaceDE w:val="0"/>
              <w:autoSpaceDN w:val="0"/>
              <w:adjustRightInd w:val="0"/>
              <w:ind w:firstLine="1"/>
              <w:jc w:val="center"/>
              <w:rPr>
                <w:color w:val="000000"/>
                <w:sz w:val="16"/>
                <w:szCs w:val="16"/>
              </w:rPr>
            </w:pPr>
            <w:r w:rsidRPr="00512353">
              <w:rPr>
                <w:color w:val="000000"/>
                <w:sz w:val="16"/>
                <w:szCs w:val="16"/>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tcPr>
          <w:p w:rsidR="000B6C9A" w:rsidRPr="00512353" w:rsidRDefault="000B6C9A" w:rsidP="00EE693B">
            <w:pPr>
              <w:autoSpaceDE w:val="0"/>
              <w:autoSpaceDN w:val="0"/>
              <w:adjustRightInd w:val="0"/>
              <w:ind w:firstLine="1"/>
              <w:jc w:val="center"/>
              <w:rPr>
                <w:color w:val="000000"/>
                <w:sz w:val="16"/>
                <w:szCs w:val="16"/>
              </w:rPr>
            </w:pPr>
            <w:r w:rsidRPr="00512353">
              <w:rPr>
                <w:color w:val="000000"/>
                <w:sz w:val="16"/>
                <w:szCs w:val="16"/>
              </w:rPr>
              <w:t>Срок исполнения</w:t>
            </w:r>
          </w:p>
        </w:tc>
        <w:tc>
          <w:tcPr>
            <w:tcW w:w="3915" w:type="dxa"/>
            <w:tcBorders>
              <w:top w:val="single" w:sz="6" w:space="0" w:color="auto"/>
              <w:left w:val="single" w:sz="6" w:space="0" w:color="auto"/>
              <w:bottom w:val="single" w:sz="6" w:space="0" w:color="auto"/>
              <w:right w:val="single" w:sz="6" w:space="0" w:color="auto"/>
            </w:tcBorders>
          </w:tcPr>
          <w:p w:rsidR="000B6C9A" w:rsidRPr="00512353" w:rsidRDefault="000B6C9A" w:rsidP="00EE693B">
            <w:pPr>
              <w:autoSpaceDE w:val="0"/>
              <w:autoSpaceDN w:val="0"/>
              <w:adjustRightInd w:val="0"/>
              <w:ind w:firstLine="1"/>
              <w:jc w:val="center"/>
              <w:rPr>
                <w:color w:val="000000"/>
                <w:sz w:val="16"/>
                <w:szCs w:val="16"/>
              </w:rPr>
            </w:pPr>
            <w:r w:rsidRPr="00512353">
              <w:rPr>
                <w:color w:val="000000"/>
                <w:sz w:val="16"/>
                <w:szCs w:val="16"/>
              </w:rPr>
              <w:t>Основание (ссылка на нормативный правовой акт)</w:t>
            </w:r>
          </w:p>
        </w:tc>
      </w:tr>
      <w:tr w:rsidR="000B6C9A" w:rsidRPr="00512353" w:rsidTr="00EE693B">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0B6C9A" w:rsidRPr="00512353" w:rsidRDefault="000B6C9A" w:rsidP="00EE693B">
            <w:pPr>
              <w:autoSpaceDE w:val="0"/>
              <w:autoSpaceDN w:val="0"/>
              <w:adjustRightInd w:val="0"/>
              <w:jc w:val="center"/>
              <w:rPr>
                <w:color w:val="000000"/>
                <w:sz w:val="16"/>
                <w:szCs w:val="16"/>
              </w:rPr>
            </w:pPr>
          </w:p>
        </w:tc>
        <w:tc>
          <w:tcPr>
            <w:tcW w:w="3105" w:type="dxa"/>
            <w:tcBorders>
              <w:top w:val="single" w:sz="6" w:space="0" w:color="auto"/>
              <w:left w:val="single" w:sz="6" w:space="0" w:color="auto"/>
              <w:bottom w:val="single" w:sz="6" w:space="0" w:color="auto"/>
              <w:right w:val="single" w:sz="6" w:space="0" w:color="auto"/>
            </w:tcBorders>
          </w:tcPr>
          <w:p w:rsidR="000B6C9A" w:rsidRPr="00512353" w:rsidRDefault="000B6C9A" w:rsidP="00EE693B">
            <w:pPr>
              <w:autoSpaceDE w:val="0"/>
              <w:autoSpaceDN w:val="0"/>
              <w:adjustRightInd w:val="0"/>
              <w:jc w:val="center"/>
              <w:rPr>
                <w:color w:val="000000"/>
                <w:sz w:val="16"/>
                <w:szCs w:val="16"/>
              </w:rPr>
            </w:pPr>
            <w:r w:rsidRPr="00512353">
              <w:rPr>
                <w:color w:val="000000"/>
                <w:sz w:val="16"/>
                <w:szCs w:val="16"/>
              </w:rPr>
              <w:t>2</w:t>
            </w:r>
          </w:p>
        </w:tc>
        <w:tc>
          <w:tcPr>
            <w:tcW w:w="2160" w:type="dxa"/>
            <w:tcBorders>
              <w:top w:val="single" w:sz="6" w:space="0" w:color="auto"/>
              <w:left w:val="single" w:sz="6" w:space="0" w:color="auto"/>
              <w:bottom w:val="single" w:sz="6" w:space="0" w:color="auto"/>
              <w:right w:val="single" w:sz="6" w:space="0" w:color="auto"/>
            </w:tcBorders>
          </w:tcPr>
          <w:p w:rsidR="000B6C9A" w:rsidRPr="00512353" w:rsidRDefault="000B6C9A" w:rsidP="00EE693B">
            <w:pPr>
              <w:autoSpaceDE w:val="0"/>
              <w:autoSpaceDN w:val="0"/>
              <w:adjustRightInd w:val="0"/>
              <w:jc w:val="center"/>
              <w:rPr>
                <w:color w:val="000000"/>
                <w:sz w:val="16"/>
                <w:szCs w:val="16"/>
              </w:rPr>
            </w:pPr>
            <w:r w:rsidRPr="00512353">
              <w:rPr>
                <w:color w:val="000000"/>
                <w:sz w:val="16"/>
                <w:szCs w:val="16"/>
              </w:rPr>
              <w:t>3</w:t>
            </w:r>
          </w:p>
        </w:tc>
        <w:tc>
          <w:tcPr>
            <w:tcW w:w="3915" w:type="dxa"/>
            <w:tcBorders>
              <w:top w:val="single" w:sz="6" w:space="0" w:color="auto"/>
              <w:left w:val="single" w:sz="6" w:space="0" w:color="auto"/>
              <w:bottom w:val="single" w:sz="6" w:space="0" w:color="auto"/>
              <w:right w:val="single" w:sz="6" w:space="0" w:color="auto"/>
            </w:tcBorders>
          </w:tcPr>
          <w:p w:rsidR="000B6C9A" w:rsidRPr="00512353" w:rsidRDefault="000B6C9A" w:rsidP="00EE693B">
            <w:pPr>
              <w:autoSpaceDE w:val="0"/>
              <w:autoSpaceDN w:val="0"/>
              <w:adjustRightInd w:val="0"/>
              <w:jc w:val="center"/>
              <w:rPr>
                <w:color w:val="000000"/>
                <w:sz w:val="16"/>
                <w:szCs w:val="16"/>
              </w:rPr>
            </w:pPr>
            <w:r w:rsidRPr="00512353">
              <w:rPr>
                <w:color w:val="000000"/>
                <w:sz w:val="16"/>
                <w:szCs w:val="16"/>
              </w:rPr>
              <w:t>4</w:t>
            </w:r>
          </w:p>
        </w:tc>
      </w:tr>
      <w:tr w:rsidR="000B6C9A" w:rsidRPr="00512353" w:rsidTr="00EE693B">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0B6C9A" w:rsidRPr="00512353" w:rsidRDefault="000B6C9A" w:rsidP="00EE693B">
            <w:pPr>
              <w:autoSpaceDE w:val="0"/>
              <w:autoSpaceDN w:val="0"/>
              <w:adjustRightInd w:val="0"/>
              <w:jc w:val="center"/>
              <w:rPr>
                <w:color w:val="000000"/>
                <w:sz w:val="16"/>
                <w:szCs w:val="16"/>
              </w:rPr>
            </w:pPr>
            <w:r w:rsidRPr="00512353">
              <w:rPr>
                <w:color w:val="000000"/>
                <w:sz w:val="16"/>
                <w:szCs w:val="16"/>
              </w:rPr>
              <w:t>1</w:t>
            </w:r>
          </w:p>
        </w:tc>
        <w:tc>
          <w:tcPr>
            <w:tcW w:w="3105" w:type="dxa"/>
            <w:tcBorders>
              <w:top w:val="single" w:sz="6" w:space="0" w:color="auto"/>
              <w:left w:val="single" w:sz="6" w:space="0" w:color="auto"/>
              <w:bottom w:val="single" w:sz="6" w:space="0" w:color="auto"/>
              <w:right w:val="single" w:sz="6" w:space="0" w:color="auto"/>
            </w:tcBorders>
          </w:tcPr>
          <w:p w:rsidR="000B6C9A" w:rsidRPr="00512353" w:rsidRDefault="000B6C9A" w:rsidP="00EE693B">
            <w:pPr>
              <w:autoSpaceDE w:val="0"/>
              <w:autoSpaceDN w:val="0"/>
              <w:adjustRightInd w:val="0"/>
              <w:jc w:val="center"/>
              <w:rPr>
                <w:color w:val="000000"/>
                <w:sz w:val="16"/>
                <w:szCs w:val="16"/>
              </w:rPr>
            </w:pPr>
          </w:p>
        </w:tc>
        <w:tc>
          <w:tcPr>
            <w:tcW w:w="2160" w:type="dxa"/>
            <w:tcBorders>
              <w:top w:val="single" w:sz="6" w:space="0" w:color="auto"/>
              <w:left w:val="single" w:sz="6" w:space="0" w:color="auto"/>
              <w:bottom w:val="single" w:sz="6" w:space="0" w:color="auto"/>
              <w:right w:val="single" w:sz="6" w:space="0" w:color="auto"/>
            </w:tcBorders>
          </w:tcPr>
          <w:p w:rsidR="000B6C9A" w:rsidRPr="00512353" w:rsidRDefault="000B6C9A" w:rsidP="00EE693B">
            <w:pPr>
              <w:autoSpaceDE w:val="0"/>
              <w:autoSpaceDN w:val="0"/>
              <w:adjustRightInd w:val="0"/>
              <w:jc w:val="center"/>
              <w:rPr>
                <w:color w:val="000000"/>
                <w:sz w:val="16"/>
                <w:szCs w:val="16"/>
              </w:rPr>
            </w:pPr>
          </w:p>
        </w:tc>
        <w:tc>
          <w:tcPr>
            <w:tcW w:w="3915" w:type="dxa"/>
            <w:tcBorders>
              <w:top w:val="single" w:sz="6" w:space="0" w:color="auto"/>
              <w:left w:val="single" w:sz="6" w:space="0" w:color="auto"/>
              <w:bottom w:val="single" w:sz="6" w:space="0" w:color="auto"/>
              <w:right w:val="single" w:sz="6" w:space="0" w:color="auto"/>
            </w:tcBorders>
          </w:tcPr>
          <w:p w:rsidR="000B6C9A" w:rsidRPr="00512353" w:rsidRDefault="000B6C9A" w:rsidP="00EE693B">
            <w:pPr>
              <w:autoSpaceDE w:val="0"/>
              <w:autoSpaceDN w:val="0"/>
              <w:adjustRightInd w:val="0"/>
              <w:jc w:val="center"/>
              <w:rPr>
                <w:color w:val="000000"/>
                <w:sz w:val="16"/>
                <w:szCs w:val="16"/>
              </w:rPr>
            </w:pPr>
          </w:p>
        </w:tc>
      </w:tr>
      <w:tr w:rsidR="000B6C9A" w:rsidRPr="00512353" w:rsidTr="00EE693B">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0B6C9A" w:rsidRPr="00512353" w:rsidRDefault="000B6C9A" w:rsidP="00EE693B">
            <w:pPr>
              <w:autoSpaceDE w:val="0"/>
              <w:autoSpaceDN w:val="0"/>
              <w:adjustRightInd w:val="0"/>
              <w:jc w:val="center"/>
              <w:rPr>
                <w:color w:val="000000"/>
                <w:sz w:val="16"/>
                <w:szCs w:val="16"/>
              </w:rPr>
            </w:pPr>
            <w:r w:rsidRPr="00512353">
              <w:rPr>
                <w:color w:val="000000"/>
                <w:sz w:val="16"/>
                <w:szCs w:val="16"/>
              </w:rPr>
              <w:t>2</w:t>
            </w:r>
          </w:p>
        </w:tc>
        <w:tc>
          <w:tcPr>
            <w:tcW w:w="3105" w:type="dxa"/>
            <w:tcBorders>
              <w:top w:val="single" w:sz="6" w:space="0" w:color="auto"/>
              <w:left w:val="single" w:sz="6" w:space="0" w:color="auto"/>
              <w:bottom w:val="single" w:sz="6" w:space="0" w:color="auto"/>
              <w:right w:val="single" w:sz="6" w:space="0" w:color="auto"/>
            </w:tcBorders>
          </w:tcPr>
          <w:p w:rsidR="000B6C9A" w:rsidRPr="00512353" w:rsidRDefault="000B6C9A" w:rsidP="00EE693B">
            <w:pPr>
              <w:autoSpaceDE w:val="0"/>
              <w:autoSpaceDN w:val="0"/>
              <w:adjustRightInd w:val="0"/>
              <w:jc w:val="center"/>
              <w:rPr>
                <w:color w:val="000000"/>
                <w:sz w:val="16"/>
                <w:szCs w:val="16"/>
              </w:rPr>
            </w:pPr>
          </w:p>
        </w:tc>
        <w:tc>
          <w:tcPr>
            <w:tcW w:w="2160" w:type="dxa"/>
            <w:tcBorders>
              <w:top w:val="single" w:sz="6" w:space="0" w:color="auto"/>
              <w:left w:val="single" w:sz="6" w:space="0" w:color="auto"/>
              <w:bottom w:val="single" w:sz="6" w:space="0" w:color="auto"/>
              <w:right w:val="single" w:sz="6" w:space="0" w:color="auto"/>
            </w:tcBorders>
          </w:tcPr>
          <w:p w:rsidR="000B6C9A" w:rsidRPr="00512353" w:rsidRDefault="000B6C9A" w:rsidP="00EE693B">
            <w:pPr>
              <w:autoSpaceDE w:val="0"/>
              <w:autoSpaceDN w:val="0"/>
              <w:adjustRightInd w:val="0"/>
              <w:jc w:val="center"/>
              <w:rPr>
                <w:color w:val="000000"/>
                <w:sz w:val="16"/>
                <w:szCs w:val="16"/>
              </w:rPr>
            </w:pPr>
          </w:p>
        </w:tc>
        <w:tc>
          <w:tcPr>
            <w:tcW w:w="3915" w:type="dxa"/>
            <w:tcBorders>
              <w:top w:val="single" w:sz="6" w:space="0" w:color="auto"/>
              <w:left w:val="single" w:sz="6" w:space="0" w:color="auto"/>
              <w:bottom w:val="single" w:sz="6" w:space="0" w:color="auto"/>
              <w:right w:val="single" w:sz="6" w:space="0" w:color="auto"/>
            </w:tcBorders>
          </w:tcPr>
          <w:p w:rsidR="000B6C9A" w:rsidRPr="00512353" w:rsidRDefault="000B6C9A" w:rsidP="00EE693B">
            <w:pPr>
              <w:autoSpaceDE w:val="0"/>
              <w:autoSpaceDN w:val="0"/>
              <w:adjustRightInd w:val="0"/>
              <w:jc w:val="center"/>
              <w:rPr>
                <w:color w:val="000000"/>
                <w:sz w:val="16"/>
                <w:szCs w:val="16"/>
              </w:rPr>
            </w:pPr>
          </w:p>
        </w:tc>
      </w:tr>
    </w:tbl>
    <w:p w:rsidR="000B6C9A" w:rsidRPr="00512353" w:rsidRDefault="000B6C9A" w:rsidP="000B6C9A">
      <w:pPr>
        <w:autoSpaceDE w:val="0"/>
        <w:autoSpaceDN w:val="0"/>
        <w:adjustRightInd w:val="0"/>
        <w:jc w:val="both"/>
        <w:rPr>
          <w:color w:val="000000"/>
          <w:sz w:val="16"/>
          <w:szCs w:val="16"/>
        </w:rPr>
      </w:pPr>
    </w:p>
    <w:p w:rsidR="000B6C9A" w:rsidRPr="00512353" w:rsidRDefault="000B6C9A" w:rsidP="000B6C9A">
      <w:pPr>
        <w:autoSpaceDE w:val="0"/>
        <w:autoSpaceDN w:val="0"/>
        <w:adjustRightInd w:val="0"/>
        <w:ind w:firstLine="540"/>
        <w:jc w:val="both"/>
        <w:rPr>
          <w:color w:val="000000"/>
          <w:sz w:val="16"/>
          <w:szCs w:val="16"/>
        </w:rPr>
      </w:pPr>
      <w:r w:rsidRPr="00512353">
        <w:rPr>
          <w:color w:val="000000"/>
          <w:sz w:val="16"/>
          <w:szCs w:val="16"/>
        </w:rPr>
        <w:t>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__________________ не позднее чем через 7 рабочих дней по истечении срока выполнения соответствующих пунктов предписания.</w:t>
      </w:r>
    </w:p>
    <w:p w:rsidR="000B6C9A" w:rsidRPr="00512353" w:rsidRDefault="000B6C9A" w:rsidP="000B6C9A">
      <w:pPr>
        <w:autoSpaceDE w:val="0"/>
        <w:autoSpaceDN w:val="0"/>
        <w:adjustRightInd w:val="0"/>
        <w:jc w:val="both"/>
        <w:rPr>
          <w:color w:val="000000"/>
          <w:sz w:val="16"/>
          <w:szCs w:val="16"/>
        </w:rPr>
      </w:pPr>
      <w:r w:rsidRPr="00512353">
        <w:rPr>
          <w:color w:val="000000"/>
          <w:sz w:val="16"/>
          <w:szCs w:val="16"/>
        </w:rPr>
        <w:t>______________________           ____________      ______________________</w:t>
      </w:r>
    </w:p>
    <w:p w:rsidR="000B6C9A" w:rsidRPr="00512353" w:rsidRDefault="000B6C9A" w:rsidP="000B6C9A">
      <w:pPr>
        <w:autoSpaceDE w:val="0"/>
        <w:autoSpaceDN w:val="0"/>
        <w:adjustRightInd w:val="0"/>
        <w:jc w:val="both"/>
        <w:rPr>
          <w:color w:val="000000"/>
          <w:sz w:val="16"/>
          <w:szCs w:val="16"/>
        </w:rPr>
      </w:pPr>
      <w:r w:rsidRPr="00512353">
        <w:rPr>
          <w:color w:val="000000"/>
          <w:sz w:val="16"/>
          <w:szCs w:val="16"/>
        </w:rPr>
        <w:t>(наименование должностного лица)                           (подпись)                         (фамилия, имя, отчество)</w:t>
      </w:r>
    </w:p>
    <w:p w:rsidR="000B6C9A" w:rsidRPr="00512353" w:rsidRDefault="000B6C9A" w:rsidP="000B6C9A">
      <w:pPr>
        <w:autoSpaceDE w:val="0"/>
        <w:autoSpaceDN w:val="0"/>
        <w:adjustRightInd w:val="0"/>
        <w:jc w:val="both"/>
        <w:rPr>
          <w:color w:val="000000"/>
          <w:sz w:val="16"/>
          <w:szCs w:val="16"/>
        </w:rPr>
      </w:pPr>
    </w:p>
    <w:p w:rsidR="000B6C9A" w:rsidRPr="00512353" w:rsidRDefault="000B6C9A" w:rsidP="000B6C9A">
      <w:pPr>
        <w:autoSpaceDE w:val="0"/>
        <w:autoSpaceDN w:val="0"/>
        <w:adjustRightInd w:val="0"/>
        <w:ind w:firstLine="540"/>
        <w:jc w:val="both"/>
        <w:rPr>
          <w:color w:val="000000"/>
          <w:sz w:val="16"/>
          <w:szCs w:val="16"/>
        </w:rPr>
      </w:pPr>
      <w:r w:rsidRPr="00512353">
        <w:rPr>
          <w:color w:val="000000"/>
          <w:sz w:val="16"/>
          <w:szCs w:val="16"/>
        </w:rPr>
        <w:t>М.П.</w:t>
      </w:r>
    </w:p>
    <w:p w:rsidR="000B6C9A" w:rsidRPr="00512353" w:rsidRDefault="000B6C9A" w:rsidP="000B6C9A">
      <w:pPr>
        <w:autoSpaceDE w:val="0"/>
        <w:autoSpaceDN w:val="0"/>
        <w:adjustRightInd w:val="0"/>
        <w:ind w:firstLine="540"/>
        <w:jc w:val="both"/>
        <w:rPr>
          <w:color w:val="000000"/>
          <w:sz w:val="16"/>
          <w:szCs w:val="16"/>
        </w:rPr>
      </w:pPr>
      <w:r w:rsidRPr="00512353">
        <w:rPr>
          <w:color w:val="000000"/>
          <w:sz w:val="16"/>
          <w:szCs w:val="16"/>
        </w:rPr>
        <w:t>Предписание получено:</w:t>
      </w:r>
    </w:p>
    <w:p w:rsidR="000B6C9A" w:rsidRPr="00512353" w:rsidRDefault="000B6C9A" w:rsidP="000B6C9A">
      <w:pPr>
        <w:autoSpaceDE w:val="0"/>
        <w:autoSpaceDN w:val="0"/>
        <w:adjustRightInd w:val="0"/>
        <w:jc w:val="both"/>
        <w:rPr>
          <w:color w:val="000000"/>
          <w:sz w:val="16"/>
          <w:szCs w:val="16"/>
        </w:rPr>
      </w:pPr>
      <w:r w:rsidRPr="00512353">
        <w:rPr>
          <w:color w:val="000000"/>
          <w:sz w:val="16"/>
          <w:szCs w:val="16"/>
        </w:rPr>
        <w:t>______________________           ____________      ______________________</w:t>
      </w:r>
    </w:p>
    <w:p w:rsidR="000B6C9A" w:rsidRPr="00512353" w:rsidRDefault="000B6C9A" w:rsidP="000B6C9A">
      <w:pPr>
        <w:autoSpaceDE w:val="0"/>
        <w:autoSpaceDN w:val="0"/>
        <w:adjustRightInd w:val="0"/>
        <w:jc w:val="both"/>
        <w:rPr>
          <w:color w:val="000000"/>
          <w:sz w:val="16"/>
          <w:szCs w:val="16"/>
        </w:rPr>
      </w:pPr>
      <w:r w:rsidRPr="00512353">
        <w:rPr>
          <w:color w:val="000000"/>
          <w:sz w:val="16"/>
          <w:szCs w:val="16"/>
        </w:rPr>
        <w:t>(наименование должностного лица)                           (подпись)                         (фамилия, имя, отчество)</w:t>
      </w:r>
    </w:p>
    <w:p w:rsidR="000B6C9A" w:rsidRPr="00512353" w:rsidRDefault="000B6C9A" w:rsidP="000B6C9A">
      <w:pPr>
        <w:autoSpaceDE w:val="0"/>
        <w:autoSpaceDN w:val="0"/>
        <w:adjustRightInd w:val="0"/>
        <w:ind w:left="6372" w:firstLine="708"/>
        <w:jc w:val="both"/>
        <w:rPr>
          <w:color w:val="000000"/>
          <w:sz w:val="16"/>
          <w:szCs w:val="16"/>
        </w:rPr>
      </w:pPr>
    </w:p>
    <w:p w:rsidR="000B6C9A" w:rsidRPr="00512353" w:rsidRDefault="000B6C9A" w:rsidP="000B6C9A">
      <w:pPr>
        <w:autoSpaceDE w:val="0"/>
        <w:autoSpaceDN w:val="0"/>
        <w:adjustRightInd w:val="0"/>
        <w:ind w:left="6372" w:firstLine="708"/>
        <w:jc w:val="both"/>
        <w:rPr>
          <w:color w:val="000000"/>
          <w:sz w:val="16"/>
          <w:szCs w:val="16"/>
        </w:rPr>
      </w:pPr>
      <w:r w:rsidRPr="00512353">
        <w:rPr>
          <w:color w:val="000000"/>
          <w:sz w:val="16"/>
          <w:szCs w:val="16"/>
        </w:rPr>
        <w:t>Дата</w:t>
      </w:r>
    </w:p>
    <w:p w:rsidR="000B6C9A" w:rsidRPr="00512353" w:rsidRDefault="000B6C9A" w:rsidP="000B6C9A">
      <w:pPr>
        <w:autoSpaceDE w:val="0"/>
        <w:autoSpaceDN w:val="0"/>
        <w:adjustRightInd w:val="0"/>
        <w:ind w:firstLine="4253"/>
        <w:jc w:val="both"/>
        <w:outlineLvl w:val="0"/>
        <w:rPr>
          <w:color w:val="000000"/>
          <w:sz w:val="16"/>
          <w:szCs w:val="16"/>
        </w:rPr>
      </w:pPr>
      <w:r w:rsidRPr="00512353">
        <w:rPr>
          <w:color w:val="000000"/>
          <w:sz w:val="16"/>
          <w:szCs w:val="16"/>
        </w:rPr>
        <w:br w:type="page"/>
      </w:r>
      <w:r w:rsidRPr="00512353">
        <w:rPr>
          <w:color w:val="000000"/>
          <w:sz w:val="16"/>
          <w:szCs w:val="16"/>
        </w:rPr>
        <w:lastRenderedPageBreak/>
        <w:t>Приложение № 2</w:t>
      </w:r>
    </w:p>
    <w:p w:rsidR="000B6C9A" w:rsidRPr="00512353" w:rsidRDefault="000B6C9A" w:rsidP="000B6C9A">
      <w:pPr>
        <w:autoSpaceDE w:val="0"/>
        <w:autoSpaceDN w:val="0"/>
        <w:adjustRightInd w:val="0"/>
        <w:ind w:left="4248"/>
        <w:jc w:val="both"/>
        <w:rPr>
          <w:color w:val="000000"/>
          <w:sz w:val="16"/>
          <w:szCs w:val="16"/>
        </w:rPr>
      </w:pPr>
      <w:r w:rsidRPr="00512353">
        <w:rPr>
          <w:color w:val="000000"/>
          <w:sz w:val="16"/>
          <w:szCs w:val="16"/>
        </w:rPr>
        <w:t>к Административному регламенту</w:t>
      </w:r>
    </w:p>
    <w:p w:rsidR="000B6C9A" w:rsidRPr="00512353" w:rsidRDefault="000B6C9A" w:rsidP="000B6C9A">
      <w:pPr>
        <w:autoSpaceDE w:val="0"/>
        <w:autoSpaceDN w:val="0"/>
        <w:adjustRightInd w:val="0"/>
        <w:ind w:left="4253" w:hanging="5"/>
        <w:jc w:val="both"/>
        <w:rPr>
          <w:color w:val="000000"/>
          <w:sz w:val="16"/>
          <w:szCs w:val="16"/>
        </w:rPr>
      </w:pPr>
      <w:r w:rsidRPr="00512353">
        <w:rPr>
          <w:color w:val="000000"/>
          <w:sz w:val="16"/>
          <w:szCs w:val="16"/>
        </w:rPr>
        <w:t xml:space="preserve">осуществления муниципального жилищного контроля на территории </w:t>
      </w:r>
      <w:r w:rsidR="009738C5" w:rsidRPr="00512353">
        <w:rPr>
          <w:color w:val="000000"/>
          <w:sz w:val="16"/>
          <w:szCs w:val="16"/>
        </w:rPr>
        <w:t xml:space="preserve">Большехабыкского </w:t>
      </w:r>
      <w:r w:rsidRPr="00512353">
        <w:rPr>
          <w:color w:val="000000"/>
          <w:sz w:val="16"/>
          <w:szCs w:val="16"/>
        </w:rPr>
        <w:t>сельсовета</w:t>
      </w:r>
    </w:p>
    <w:p w:rsidR="000B6C9A" w:rsidRPr="00512353" w:rsidRDefault="000B6C9A" w:rsidP="000B6C9A">
      <w:pPr>
        <w:widowControl w:val="0"/>
        <w:autoSpaceDE w:val="0"/>
        <w:autoSpaceDN w:val="0"/>
        <w:adjustRightInd w:val="0"/>
        <w:jc w:val="center"/>
        <w:rPr>
          <w:color w:val="000000"/>
          <w:sz w:val="16"/>
          <w:szCs w:val="16"/>
        </w:rPr>
      </w:pPr>
    </w:p>
    <w:p w:rsidR="000B6C9A" w:rsidRPr="00512353" w:rsidRDefault="000B6C9A" w:rsidP="000B6C9A">
      <w:pPr>
        <w:widowControl w:val="0"/>
        <w:autoSpaceDE w:val="0"/>
        <w:autoSpaceDN w:val="0"/>
        <w:adjustRightInd w:val="0"/>
        <w:jc w:val="center"/>
        <w:rPr>
          <w:b/>
          <w:color w:val="000000"/>
          <w:sz w:val="16"/>
          <w:szCs w:val="16"/>
        </w:rPr>
      </w:pPr>
      <w:r w:rsidRPr="00512353">
        <w:rPr>
          <w:b/>
          <w:color w:val="000000"/>
          <w:sz w:val="16"/>
          <w:szCs w:val="16"/>
        </w:rPr>
        <w:t xml:space="preserve">Блок-схема </w:t>
      </w:r>
    </w:p>
    <w:p w:rsidR="000B6C9A" w:rsidRPr="00512353" w:rsidRDefault="000B6C9A" w:rsidP="000B6C9A">
      <w:pPr>
        <w:widowControl w:val="0"/>
        <w:autoSpaceDE w:val="0"/>
        <w:autoSpaceDN w:val="0"/>
        <w:adjustRightInd w:val="0"/>
        <w:ind w:left="540"/>
        <w:jc w:val="center"/>
        <w:rPr>
          <w:color w:val="000000"/>
          <w:sz w:val="16"/>
          <w:szCs w:val="16"/>
        </w:rPr>
      </w:pPr>
    </w:p>
    <w:tbl>
      <w:tblPr>
        <w:tblW w:w="0" w:type="auto"/>
        <w:tblInd w:w="2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52"/>
      </w:tblGrid>
      <w:tr w:rsidR="000B6C9A" w:rsidRPr="00512353" w:rsidTr="00EE693B">
        <w:trPr>
          <w:trHeight w:val="722"/>
        </w:trPr>
        <w:tc>
          <w:tcPr>
            <w:tcW w:w="4852" w:type="dxa"/>
            <w:tcBorders>
              <w:top w:val="single" w:sz="4" w:space="0" w:color="auto"/>
              <w:left w:val="single" w:sz="4" w:space="0" w:color="auto"/>
              <w:bottom w:val="single" w:sz="4" w:space="0" w:color="auto"/>
              <w:right w:val="single" w:sz="4" w:space="0" w:color="auto"/>
            </w:tcBorders>
          </w:tcPr>
          <w:p w:rsidR="000B6C9A" w:rsidRPr="00512353" w:rsidRDefault="000B6C9A" w:rsidP="00EE693B">
            <w:pPr>
              <w:autoSpaceDE w:val="0"/>
              <w:autoSpaceDN w:val="0"/>
              <w:adjustRightInd w:val="0"/>
              <w:jc w:val="center"/>
              <w:outlineLvl w:val="1"/>
              <w:rPr>
                <w:color w:val="000000"/>
                <w:sz w:val="16"/>
                <w:szCs w:val="16"/>
              </w:rPr>
            </w:pPr>
            <w:r w:rsidRPr="00512353">
              <w:rPr>
                <w:color w:val="000000"/>
                <w:sz w:val="16"/>
                <w:szCs w:val="16"/>
              </w:rPr>
              <w:t>принятие решение о проведении плановой или внеплановой проверки</w:t>
            </w:r>
          </w:p>
        </w:tc>
      </w:tr>
    </w:tbl>
    <w:p w:rsidR="000B6C9A" w:rsidRPr="00512353" w:rsidRDefault="0092755E" w:rsidP="000B6C9A">
      <w:pPr>
        <w:widowControl w:val="0"/>
        <w:tabs>
          <w:tab w:val="left" w:pos="720"/>
        </w:tabs>
        <w:autoSpaceDE w:val="0"/>
        <w:autoSpaceDN w:val="0"/>
        <w:adjustRightInd w:val="0"/>
        <w:ind w:left="540"/>
        <w:jc w:val="both"/>
        <w:rPr>
          <w:color w:val="000000"/>
          <w:sz w:val="16"/>
          <w:szCs w:val="16"/>
        </w:rPr>
      </w:pPr>
      <w:r w:rsidRPr="00512353">
        <w:rPr>
          <w:noProof/>
          <w:color w:val="000000"/>
          <w:sz w:val="16"/>
          <w:szCs w:val="16"/>
        </w:rPr>
        <w:pict>
          <v:line id="Прямая соединительная линия 5" o:spid="_x0000_s1026" style="position:absolute;left:0;text-align:left;z-index:251659264;visibility:visible;mso-position-horizontal-relative:text;mso-position-vertical-relative:text" from="234pt,0" to="234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">
            <v:stroke endarrow="block"/>
          </v:line>
        </w:pict>
      </w:r>
    </w:p>
    <w:p w:rsidR="000B6C9A" w:rsidRPr="00512353" w:rsidRDefault="000B6C9A" w:rsidP="000B6C9A">
      <w:pPr>
        <w:widowControl w:val="0"/>
        <w:tabs>
          <w:tab w:val="left" w:pos="720"/>
        </w:tabs>
        <w:autoSpaceDE w:val="0"/>
        <w:autoSpaceDN w:val="0"/>
        <w:adjustRightInd w:val="0"/>
        <w:ind w:left="540"/>
        <w:jc w:val="both"/>
        <w:rPr>
          <w:color w:val="000000"/>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70"/>
      </w:tblGrid>
      <w:tr w:rsidR="000B6C9A" w:rsidRPr="00512353" w:rsidTr="00EE693B">
        <w:trPr>
          <w:trHeight w:val="429"/>
        </w:trPr>
        <w:tc>
          <w:tcPr>
            <w:tcW w:w="8562" w:type="dxa"/>
            <w:tcBorders>
              <w:top w:val="single" w:sz="4" w:space="0" w:color="auto"/>
              <w:left w:val="single" w:sz="4" w:space="0" w:color="auto"/>
              <w:bottom w:val="single" w:sz="4" w:space="0" w:color="auto"/>
              <w:right w:val="single" w:sz="4" w:space="0" w:color="auto"/>
            </w:tcBorders>
          </w:tcPr>
          <w:p w:rsidR="000B6C9A" w:rsidRPr="00512353" w:rsidRDefault="000B6C9A" w:rsidP="00EE693B">
            <w:pPr>
              <w:widowControl w:val="0"/>
              <w:tabs>
                <w:tab w:val="left" w:pos="720"/>
              </w:tabs>
              <w:autoSpaceDE w:val="0"/>
              <w:autoSpaceDN w:val="0"/>
              <w:adjustRightInd w:val="0"/>
              <w:ind w:left="540"/>
              <w:jc w:val="both"/>
              <w:rPr>
                <w:color w:val="000000"/>
                <w:sz w:val="16"/>
                <w:szCs w:val="16"/>
              </w:rPr>
            </w:pPr>
            <w:r w:rsidRPr="00512353">
              <w:rPr>
                <w:color w:val="000000"/>
                <w:sz w:val="16"/>
                <w:szCs w:val="16"/>
              </w:rPr>
              <w:t xml:space="preserve">         подготовка к проведению плановых или внеплановых проверок</w:t>
            </w:r>
          </w:p>
          <w:p w:rsidR="000B6C9A" w:rsidRPr="00512353" w:rsidRDefault="000B6C9A" w:rsidP="00EE693B">
            <w:pPr>
              <w:autoSpaceDE w:val="0"/>
              <w:autoSpaceDN w:val="0"/>
              <w:adjustRightInd w:val="0"/>
              <w:jc w:val="both"/>
              <w:outlineLvl w:val="1"/>
              <w:rPr>
                <w:color w:val="000000"/>
                <w:sz w:val="16"/>
                <w:szCs w:val="16"/>
              </w:rPr>
            </w:pPr>
          </w:p>
        </w:tc>
      </w:tr>
    </w:tbl>
    <w:p w:rsidR="000B6C9A" w:rsidRPr="00512353" w:rsidRDefault="0092755E" w:rsidP="000B6C9A">
      <w:pPr>
        <w:tabs>
          <w:tab w:val="left" w:pos="720"/>
        </w:tabs>
        <w:autoSpaceDE w:val="0"/>
        <w:autoSpaceDN w:val="0"/>
        <w:adjustRightInd w:val="0"/>
        <w:ind w:left="540"/>
        <w:rPr>
          <w:rFonts w:ascii="Courier New" w:hAnsi="Courier New" w:cs="Courier New"/>
          <w:color w:val="000000"/>
          <w:sz w:val="16"/>
          <w:szCs w:val="16"/>
        </w:rPr>
      </w:pPr>
      <w:r w:rsidRPr="00512353">
        <w:rPr>
          <w:rFonts w:ascii="Courier New" w:hAnsi="Courier New" w:cs="Courier New"/>
          <w:noProof/>
          <w:color w:val="000000"/>
          <w:sz w:val="16"/>
          <w:szCs w:val="16"/>
        </w:rPr>
        <w:pict>
          <v:line id="Прямая соединительная линия 4" o:spid="_x0000_s1030" style="position:absolute;left:0;text-align:left;z-index:251660288;visibility:visible;mso-position-horizontal-relative:text;mso-position-vertical-relative:text" from="361.95pt,0" to="361.95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">
            <v:stroke endarrow="block"/>
          </v:line>
        </w:pict>
      </w:r>
      <w:r w:rsidRPr="00512353">
        <w:rPr>
          <w:rFonts w:ascii="Courier New" w:hAnsi="Courier New" w:cs="Courier New"/>
          <w:noProof/>
          <w:color w:val="000000"/>
          <w:sz w:val="16"/>
          <w:szCs w:val="16"/>
        </w:rPr>
        <w:pict>
          <v:line id="Прямая соединительная линия 3" o:spid="_x0000_s1029" style="position:absolute;left:0;text-align:left;z-index:251661312;visibility:visible;mso-position-horizontal-relative:text;mso-position-vertical-relative:text" from="78.45pt,0" to="78.45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">
            <v:stroke endarrow="block"/>
          </v:line>
        </w:pict>
      </w:r>
      <w:r w:rsidR="000B6C9A" w:rsidRPr="00512353">
        <w:rPr>
          <w:rFonts w:ascii="Courier New" w:hAnsi="Courier New" w:cs="Courier New"/>
          <w:color w:val="000000"/>
          <w:sz w:val="16"/>
          <w:szCs w:val="16"/>
        </w:rPr>
        <w:t xml:space="preserve">  </w:t>
      </w:r>
      <w:r w:rsidR="000B6C9A" w:rsidRPr="00512353">
        <w:rPr>
          <w:color w:val="000000"/>
          <w:sz w:val="16"/>
          <w:szCs w:val="16"/>
        </w:rPr>
        <w:t xml:space="preserve">           </w:t>
      </w:r>
      <w:r w:rsidR="000B6C9A" w:rsidRPr="00512353">
        <w:rPr>
          <w:rFonts w:ascii="Courier New" w:hAnsi="Courier New" w:cs="Courier New"/>
          <w:color w:val="000000"/>
          <w:sz w:val="16"/>
          <w:szCs w:val="16"/>
        </w:rPr>
        <w:t xml:space="preserve">           </w:t>
      </w:r>
    </w:p>
    <w:p w:rsidR="000B6C9A" w:rsidRPr="00512353" w:rsidRDefault="000B6C9A" w:rsidP="000B6C9A">
      <w:pPr>
        <w:tabs>
          <w:tab w:val="left" w:pos="720"/>
        </w:tabs>
        <w:autoSpaceDE w:val="0"/>
        <w:autoSpaceDN w:val="0"/>
        <w:adjustRightInd w:val="0"/>
        <w:ind w:left="540"/>
        <w:jc w:val="both"/>
        <w:rPr>
          <w:color w:val="000000"/>
          <w:sz w:val="16"/>
          <w:szCs w:val="16"/>
        </w:rPr>
      </w:pPr>
    </w:p>
    <w:p w:rsidR="000B6C9A" w:rsidRPr="00512353" w:rsidRDefault="000B6C9A" w:rsidP="000B6C9A">
      <w:pPr>
        <w:tabs>
          <w:tab w:val="left" w:pos="720"/>
        </w:tabs>
        <w:autoSpaceDE w:val="0"/>
        <w:autoSpaceDN w:val="0"/>
        <w:adjustRightInd w:val="0"/>
        <w:ind w:left="540"/>
        <w:jc w:val="both"/>
        <w:rPr>
          <w:color w:val="000000"/>
          <w:sz w:val="16"/>
          <w:szCs w:val="16"/>
        </w:rPr>
      </w:pPr>
    </w:p>
    <w:tbl>
      <w:tblPr>
        <w:tblpPr w:leftFromText="180" w:rightFromText="180" w:vertAnchor="text" w:horzAnchor="page" w:tblpX="953" w:tblpY="33"/>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73"/>
      </w:tblGrid>
      <w:tr w:rsidR="000B6C9A" w:rsidRPr="00512353" w:rsidTr="00EE693B">
        <w:trPr>
          <w:trHeight w:val="695"/>
        </w:trPr>
        <w:tc>
          <w:tcPr>
            <w:tcW w:w="10173" w:type="dxa"/>
            <w:tcBorders>
              <w:top w:val="single" w:sz="4" w:space="0" w:color="auto"/>
              <w:left w:val="single" w:sz="4" w:space="0" w:color="auto"/>
              <w:bottom w:val="single" w:sz="4" w:space="0" w:color="auto"/>
              <w:right w:val="single" w:sz="4" w:space="0" w:color="auto"/>
            </w:tcBorders>
          </w:tcPr>
          <w:p w:rsidR="000B6C9A" w:rsidRPr="00512353" w:rsidRDefault="000B6C9A" w:rsidP="00EE693B">
            <w:pPr>
              <w:tabs>
                <w:tab w:val="left" w:pos="720"/>
              </w:tabs>
              <w:autoSpaceDE w:val="0"/>
              <w:autoSpaceDN w:val="0"/>
              <w:adjustRightInd w:val="0"/>
              <w:ind w:left="540"/>
              <w:jc w:val="center"/>
              <w:rPr>
                <w:rFonts w:ascii="Courier New" w:hAnsi="Courier New" w:cs="Courier New"/>
                <w:color w:val="000000"/>
                <w:sz w:val="16"/>
                <w:szCs w:val="16"/>
              </w:rPr>
            </w:pPr>
            <w:r w:rsidRPr="00512353">
              <w:rPr>
                <w:color w:val="000000"/>
                <w:sz w:val="16"/>
                <w:szCs w:val="16"/>
              </w:rPr>
              <w:t>приказ (распоряжение) органа муниципального контроля о проведении плановой или внеплановой проверки</w:t>
            </w:r>
          </w:p>
        </w:tc>
      </w:tr>
    </w:tbl>
    <w:p w:rsidR="000B6C9A" w:rsidRPr="00512353" w:rsidRDefault="0092755E" w:rsidP="000B6C9A">
      <w:pPr>
        <w:rPr>
          <w:vanish/>
          <w:color w:val="000000"/>
          <w:sz w:val="16"/>
          <w:szCs w:val="16"/>
        </w:rPr>
      </w:pPr>
      <w:r w:rsidRPr="00512353">
        <w:rPr>
          <w:noProof/>
          <w:color w:val="000000"/>
          <w:sz w:val="16"/>
          <w:szCs w:val="16"/>
        </w:rPr>
        <w:pict>
          <v:line id="Прямая соединительная линия 2" o:spid="_x0000_s1028" style="position:absolute;z-index:251662336;visibility:visible;mso-position-horizontal-relative:text;mso-position-vertical-relative:text" from="215.7pt,41.1pt" to="215.7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">
            <v:stroke endarrow="block"/>
          </v:line>
        </w:pict>
      </w:r>
    </w:p>
    <w:p w:rsidR="000B6C9A" w:rsidRPr="00512353" w:rsidRDefault="000B6C9A" w:rsidP="000B6C9A">
      <w:pPr>
        <w:autoSpaceDE w:val="0"/>
        <w:autoSpaceDN w:val="0"/>
        <w:adjustRightInd w:val="0"/>
        <w:rPr>
          <w:rFonts w:ascii="Courier New" w:hAnsi="Courier New" w:cs="Courier New"/>
          <w:color w:val="000000"/>
          <w:sz w:val="16"/>
          <w:szCs w:val="16"/>
        </w:rPr>
      </w:pPr>
    </w:p>
    <w:p w:rsidR="000B6C9A" w:rsidRPr="00512353" w:rsidRDefault="000B6C9A" w:rsidP="000B6C9A">
      <w:pPr>
        <w:autoSpaceDE w:val="0"/>
        <w:autoSpaceDN w:val="0"/>
        <w:adjustRightInd w:val="0"/>
        <w:rPr>
          <w:rFonts w:ascii="Courier New" w:hAnsi="Courier New" w:cs="Courier New"/>
          <w:color w:val="000000"/>
          <w:sz w:val="16"/>
          <w:szCs w:val="16"/>
        </w:rPr>
      </w:pPr>
      <w:r w:rsidRPr="00512353">
        <w:rPr>
          <w:color w:val="000000"/>
          <w:sz w:val="16"/>
          <w:szCs w:val="16"/>
        </w:rPr>
        <w:t xml:space="preserve">   </w:t>
      </w:r>
    </w:p>
    <w:p w:rsidR="000B6C9A" w:rsidRPr="00512353" w:rsidRDefault="000B6C9A" w:rsidP="000B6C9A">
      <w:pPr>
        <w:autoSpaceDE w:val="0"/>
        <w:autoSpaceDN w:val="0"/>
        <w:adjustRightInd w:val="0"/>
        <w:jc w:val="right"/>
        <w:outlineLvl w:val="0"/>
        <w:rPr>
          <w:color w:val="000000"/>
          <w:sz w:val="16"/>
          <w:szCs w:val="16"/>
        </w:rPr>
      </w:pPr>
    </w:p>
    <w:tbl>
      <w:tblPr>
        <w:tblpPr w:leftFromText="180" w:rightFromText="180" w:vertAnchor="text" w:horzAnchor="margin" w:tblpXSpec="center" w:tblpY="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tblGrid>
      <w:tr w:rsidR="000B6C9A" w:rsidRPr="00512353" w:rsidTr="00EE693B">
        <w:trPr>
          <w:trHeight w:val="699"/>
        </w:trPr>
        <w:tc>
          <w:tcPr>
            <w:tcW w:w="4621" w:type="dxa"/>
            <w:tcBorders>
              <w:top w:val="single" w:sz="4" w:space="0" w:color="auto"/>
              <w:left w:val="single" w:sz="4" w:space="0" w:color="auto"/>
              <w:bottom w:val="single" w:sz="4" w:space="0" w:color="auto"/>
              <w:right w:val="single" w:sz="4" w:space="0" w:color="auto"/>
            </w:tcBorders>
          </w:tcPr>
          <w:p w:rsidR="000B6C9A" w:rsidRPr="00512353" w:rsidRDefault="000B6C9A" w:rsidP="00EE693B">
            <w:pPr>
              <w:autoSpaceDE w:val="0"/>
              <w:autoSpaceDN w:val="0"/>
              <w:adjustRightInd w:val="0"/>
              <w:jc w:val="center"/>
              <w:outlineLvl w:val="1"/>
              <w:rPr>
                <w:color w:val="000000"/>
                <w:sz w:val="16"/>
                <w:szCs w:val="16"/>
                <w:highlight w:val="yellow"/>
              </w:rPr>
            </w:pPr>
            <w:r w:rsidRPr="00512353">
              <w:rPr>
                <w:color w:val="000000"/>
                <w:sz w:val="16"/>
                <w:szCs w:val="16"/>
              </w:rPr>
              <w:t>проведение плановых или внеплановых проверок</w:t>
            </w:r>
          </w:p>
        </w:tc>
      </w:tr>
    </w:tbl>
    <w:p w:rsidR="000B6C9A" w:rsidRPr="00512353" w:rsidRDefault="000B6C9A" w:rsidP="000B6C9A">
      <w:pPr>
        <w:autoSpaceDE w:val="0"/>
        <w:autoSpaceDN w:val="0"/>
        <w:adjustRightInd w:val="0"/>
        <w:jc w:val="right"/>
        <w:outlineLvl w:val="0"/>
        <w:rPr>
          <w:color w:val="000000"/>
          <w:sz w:val="16"/>
          <w:szCs w:val="16"/>
        </w:rPr>
      </w:pPr>
      <w:r w:rsidRPr="00512353">
        <w:rPr>
          <w:color w:val="000000"/>
          <w:sz w:val="16"/>
          <w:szCs w:val="16"/>
        </w:rPr>
        <w:t xml:space="preserve">   </w:t>
      </w:r>
    </w:p>
    <w:p w:rsidR="000B6C9A" w:rsidRPr="00512353" w:rsidRDefault="000B6C9A" w:rsidP="000B6C9A">
      <w:pPr>
        <w:autoSpaceDE w:val="0"/>
        <w:autoSpaceDN w:val="0"/>
        <w:adjustRightInd w:val="0"/>
        <w:jc w:val="right"/>
        <w:outlineLvl w:val="0"/>
        <w:rPr>
          <w:color w:val="000000"/>
          <w:sz w:val="16"/>
          <w:szCs w:val="16"/>
        </w:rPr>
      </w:pPr>
    </w:p>
    <w:p w:rsidR="000B6C9A" w:rsidRPr="00512353" w:rsidRDefault="000B6C9A" w:rsidP="000B6C9A">
      <w:pPr>
        <w:autoSpaceDE w:val="0"/>
        <w:autoSpaceDN w:val="0"/>
        <w:adjustRightInd w:val="0"/>
        <w:jc w:val="right"/>
        <w:outlineLvl w:val="0"/>
        <w:rPr>
          <w:color w:val="000000"/>
          <w:sz w:val="16"/>
          <w:szCs w:val="16"/>
        </w:rPr>
      </w:pPr>
    </w:p>
    <w:p w:rsidR="000B6C9A" w:rsidRPr="00512353" w:rsidRDefault="0092755E" w:rsidP="000B6C9A">
      <w:pPr>
        <w:autoSpaceDE w:val="0"/>
        <w:autoSpaceDN w:val="0"/>
        <w:adjustRightInd w:val="0"/>
        <w:jc w:val="right"/>
        <w:outlineLvl w:val="0"/>
        <w:rPr>
          <w:color w:val="000000"/>
          <w:sz w:val="16"/>
          <w:szCs w:val="16"/>
        </w:rPr>
      </w:pPr>
      <w:r w:rsidRPr="00512353">
        <w:rPr>
          <w:noProof/>
          <w:color w:val="000000"/>
          <w:sz w:val="16"/>
          <w:szCs w:val="16"/>
        </w:rPr>
        <w:pict>
          <v:line id="Прямая соединительная линия 1" o:spid="_x0000_s1027" style="position:absolute;left:0;text-align:left;z-index:251663360;visibility:visible" from="215.7pt,2.3pt" to="215.7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">
            <v:stroke endarrow="block"/>
          </v:line>
        </w:pict>
      </w:r>
    </w:p>
    <w:p w:rsidR="000B6C9A" w:rsidRPr="00512353" w:rsidRDefault="000B6C9A" w:rsidP="000B6C9A">
      <w:pPr>
        <w:autoSpaceDE w:val="0"/>
        <w:autoSpaceDN w:val="0"/>
        <w:adjustRightInd w:val="0"/>
        <w:jc w:val="right"/>
        <w:outlineLvl w:val="0"/>
        <w:rPr>
          <w:color w:val="000000"/>
          <w:sz w:val="16"/>
          <w:szCs w:val="16"/>
        </w:rPr>
      </w:pPr>
      <w:r w:rsidRPr="00512353">
        <w:rPr>
          <w:color w:val="000000"/>
          <w:sz w:val="16"/>
          <w:szCs w:val="16"/>
        </w:rPr>
        <w:t xml:space="preserve">  </w:t>
      </w:r>
    </w:p>
    <w:tbl>
      <w:tblPr>
        <w:tblpPr w:leftFromText="180" w:rightFromText="180" w:vertAnchor="text" w:horzAnchor="margin" w:tblpXSpec="center"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73"/>
      </w:tblGrid>
      <w:tr w:rsidR="000B6C9A" w:rsidRPr="00512353" w:rsidTr="00EE693B">
        <w:trPr>
          <w:trHeight w:val="557"/>
        </w:trPr>
        <w:tc>
          <w:tcPr>
            <w:tcW w:w="7973" w:type="dxa"/>
            <w:tcBorders>
              <w:top w:val="single" w:sz="4" w:space="0" w:color="auto"/>
              <w:left w:val="single" w:sz="4" w:space="0" w:color="auto"/>
              <w:bottom w:val="single" w:sz="4" w:space="0" w:color="auto"/>
              <w:right w:val="single" w:sz="4" w:space="0" w:color="auto"/>
            </w:tcBorders>
          </w:tcPr>
          <w:p w:rsidR="000B6C9A" w:rsidRPr="00512353" w:rsidRDefault="000B6C9A" w:rsidP="00EE693B">
            <w:pPr>
              <w:tabs>
                <w:tab w:val="left" w:pos="0"/>
              </w:tabs>
              <w:autoSpaceDE w:val="0"/>
              <w:autoSpaceDN w:val="0"/>
              <w:adjustRightInd w:val="0"/>
              <w:jc w:val="center"/>
              <w:rPr>
                <w:rFonts w:ascii="Courier New" w:hAnsi="Courier New" w:cs="Courier New"/>
                <w:color w:val="000000"/>
                <w:sz w:val="16"/>
                <w:szCs w:val="16"/>
              </w:rPr>
            </w:pPr>
            <w:r w:rsidRPr="00512353">
              <w:rPr>
                <w:color w:val="000000"/>
                <w:sz w:val="16"/>
                <w:szCs w:val="16"/>
              </w:rPr>
              <w:t>оформление результатов проверок и принятие мер по фактам выявленных нарушений</w:t>
            </w:r>
          </w:p>
        </w:tc>
      </w:tr>
    </w:tbl>
    <w:p w:rsidR="000B6C9A" w:rsidRPr="00512353" w:rsidRDefault="000B6C9A" w:rsidP="000B6C9A">
      <w:pPr>
        <w:autoSpaceDE w:val="0"/>
        <w:autoSpaceDN w:val="0"/>
        <w:adjustRightInd w:val="0"/>
        <w:jc w:val="right"/>
        <w:outlineLvl w:val="0"/>
        <w:rPr>
          <w:color w:val="000000"/>
          <w:sz w:val="16"/>
          <w:szCs w:val="16"/>
        </w:rPr>
      </w:pPr>
    </w:p>
    <w:p w:rsidR="000B6C9A" w:rsidRPr="00512353" w:rsidRDefault="000B6C9A" w:rsidP="000B6C9A">
      <w:pPr>
        <w:rPr>
          <w:color w:val="000000"/>
          <w:sz w:val="16"/>
          <w:szCs w:val="16"/>
        </w:rPr>
      </w:pPr>
    </w:p>
    <w:p w:rsidR="000B6C9A" w:rsidRPr="00512353" w:rsidRDefault="000B6C9A" w:rsidP="000B6C9A">
      <w:pPr>
        <w:rPr>
          <w:sz w:val="16"/>
          <w:szCs w:val="16"/>
        </w:rPr>
      </w:pPr>
    </w:p>
    <w:p w:rsidR="004D0AB1" w:rsidRPr="00512353" w:rsidRDefault="004D0AB1">
      <w:pPr>
        <w:rPr>
          <w:sz w:val="16"/>
          <w:szCs w:val="16"/>
        </w:rPr>
      </w:pPr>
    </w:p>
    <w:sectPr w:rsidR="004D0AB1" w:rsidRPr="00512353" w:rsidSect="00EE693B">
      <w:footerReference w:type="default" r:id="rId12"/>
      <w:pgSz w:w="11906" w:h="16838"/>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27C5" w:rsidRDefault="004427C5">
      <w:r>
        <w:separator/>
      </w:r>
    </w:p>
  </w:endnote>
  <w:endnote w:type="continuationSeparator" w:id="0">
    <w:p w:rsidR="004427C5" w:rsidRDefault="004427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93B" w:rsidRDefault="0092755E">
    <w:pPr>
      <w:pStyle w:val="a3"/>
      <w:jc w:val="right"/>
    </w:pPr>
    <w:r>
      <w:fldChar w:fldCharType="begin"/>
    </w:r>
    <w:r w:rsidR="00EE693B">
      <w:instrText>PAGE   \* MERGEFORMAT</w:instrText>
    </w:r>
    <w:r>
      <w:fldChar w:fldCharType="separate"/>
    </w:r>
    <w:r w:rsidR="00512353">
      <w:rPr>
        <w:noProof/>
      </w:rPr>
      <w:t>15</w:t>
    </w:r>
    <w:r>
      <w:fldChar w:fldCharType="end"/>
    </w:r>
  </w:p>
  <w:p w:rsidR="00EE693B" w:rsidRDefault="00EE693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27C5" w:rsidRDefault="004427C5">
      <w:r>
        <w:separator/>
      </w:r>
    </w:p>
  </w:footnote>
  <w:footnote w:type="continuationSeparator" w:id="0">
    <w:p w:rsidR="004427C5" w:rsidRDefault="004427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43A00"/>
    <w:multiLevelType w:val="hybridMultilevel"/>
    <w:tmpl w:val="B3ECE534"/>
    <w:lvl w:ilvl="0" w:tplc="BF769DD6">
      <w:start w:val="1"/>
      <w:numFmt w:val="decimal"/>
      <w:lvlText w:val="%1."/>
      <w:lvlJc w:val="left"/>
      <w:pPr>
        <w:ind w:left="1353" w:hanging="64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E5F61B7"/>
    <w:multiLevelType w:val="multilevel"/>
    <w:tmpl w:val="64E0587E"/>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592253"/>
    <w:rsid w:val="000B6C9A"/>
    <w:rsid w:val="003C0771"/>
    <w:rsid w:val="004427C5"/>
    <w:rsid w:val="00492459"/>
    <w:rsid w:val="004D0AB1"/>
    <w:rsid w:val="00512353"/>
    <w:rsid w:val="00592253"/>
    <w:rsid w:val="005C08AE"/>
    <w:rsid w:val="00700909"/>
    <w:rsid w:val="007B217E"/>
    <w:rsid w:val="007E242C"/>
    <w:rsid w:val="0092755E"/>
    <w:rsid w:val="009738C5"/>
    <w:rsid w:val="00AF440A"/>
    <w:rsid w:val="00C11E06"/>
    <w:rsid w:val="00EB27D6"/>
    <w:rsid w:val="00EE693B"/>
    <w:rsid w:val="00F823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C9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6C9A"/>
    <w:pPr>
      <w:tabs>
        <w:tab w:val="center" w:pos="4677"/>
        <w:tab w:val="right" w:pos="9355"/>
      </w:tabs>
    </w:pPr>
    <w:rPr>
      <w:rFonts w:ascii="Calibri" w:eastAsia="Calibri" w:hAnsi="Calibri"/>
      <w:sz w:val="22"/>
      <w:szCs w:val="22"/>
      <w:lang w:eastAsia="en-US"/>
    </w:rPr>
  </w:style>
  <w:style w:type="character" w:customStyle="1" w:styleId="a4">
    <w:name w:val="Нижний колонтитул Знак"/>
    <w:basedOn w:val="a0"/>
    <w:link w:val="a3"/>
    <w:uiPriority w:val="99"/>
    <w:rsid w:val="000B6C9A"/>
    <w:rPr>
      <w:rFonts w:ascii="Calibri" w:eastAsia="Calibri" w:hAnsi="Calibri" w:cs="Times New Roman"/>
    </w:rPr>
  </w:style>
  <w:style w:type="character" w:styleId="a5">
    <w:name w:val="Hyperlink"/>
    <w:uiPriority w:val="99"/>
    <w:unhideWhenUsed/>
    <w:rsid w:val="000B6C9A"/>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C9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6C9A"/>
    <w:pPr>
      <w:tabs>
        <w:tab w:val="center" w:pos="4677"/>
        <w:tab w:val="right" w:pos="9355"/>
      </w:tabs>
    </w:pPr>
    <w:rPr>
      <w:rFonts w:ascii="Calibri" w:eastAsia="Calibri" w:hAnsi="Calibri"/>
      <w:sz w:val="22"/>
      <w:szCs w:val="22"/>
      <w:lang w:eastAsia="en-US"/>
    </w:rPr>
  </w:style>
  <w:style w:type="character" w:customStyle="1" w:styleId="a4">
    <w:name w:val="Нижний колонтитул Знак"/>
    <w:basedOn w:val="a0"/>
    <w:link w:val="a3"/>
    <w:uiPriority w:val="99"/>
    <w:rsid w:val="000B6C9A"/>
    <w:rPr>
      <w:rFonts w:ascii="Calibri" w:eastAsia="Calibri" w:hAnsi="Calibri" w:cs="Times New Roman"/>
    </w:rPr>
  </w:style>
  <w:style w:type="character" w:styleId="a5">
    <w:name w:val="Hyperlink"/>
    <w:uiPriority w:val="99"/>
    <w:unhideWhenUsed/>
    <w:rsid w:val="000B6C9A"/>
    <w:rPr>
      <w:color w:val="0563C1"/>
      <w:u w:val="single"/>
    </w:rPr>
  </w:style>
</w:styles>
</file>

<file path=word/webSettings.xml><?xml version="1.0" encoding="utf-8"?>
<w:webSettings xmlns:r="http://schemas.openxmlformats.org/officeDocument/2006/relationships" xmlns:w="http://schemas.openxmlformats.org/wordprocessingml/2006/main">
  <w:divs>
    <w:div w:id="208886007">
      <w:bodyDiv w:val="1"/>
      <w:marLeft w:val="0"/>
      <w:marRight w:val="0"/>
      <w:marTop w:val="0"/>
      <w:marBottom w:val="0"/>
      <w:divBdr>
        <w:top w:val="none" w:sz="0" w:space="0" w:color="auto"/>
        <w:left w:val="none" w:sz="0" w:space="0" w:color="auto"/>
        <w:bottom w:val="none" w:sz="0" w:space="0" w:color="auto"/>
        <w:right w:val="none" w:sz="0" w:space="0" w:color="auto"/>
      </w:divBdr>
    </w:div>
    <w:div w:id="1043138782">
      <w:bodyDiv w:val="1"/>
      <w:marLeft w:val="0"/>
      <w:marRight w:val="0"/>
      <w:marTop w:val="0"/>
      <w:marBottom w:val="0"/>
      <w:divBdr>
        <w:top w:val="none" w:sz="0" w:space="0" w:color="auto"/>
        <w:left w:val="none" w:sz="0" w:space="0" w:color="auto"/>
        <w:bottom w:val="none" w:sz="0" w:space="0" w:color="auto"/>
        <w:right w:val="none" w:sz="0" w:space="0" w:color="auto"/>
      </w:divBdr>
    </w:div>
    <w:div w:id="1413698420">
      <w:bodyDiv w:val="1"/>
      <w:marLeft w:val="0"/>
      <w:marRight w:val="0"/>
      <w:marTop w:val="0"/>
      <w:marBottom w:val="0"/>
      <w:divBdr>
        <w:top w:val="none" w:sz="0" w:space="0" w:color="auto"/>
        <w:left w:val="none" w:sz="0" w:space="0" w:color="auto"/>
        <w:bottom w:val="none" w:sz="0" w:space="0" w:color="auto"/>
        <w:right w:val="none" w:sz="0" w:space="0" w:color="auto"/>
      </w:divBdr>
    </w:div>
    <w:div w:id="1566142662">
      <w:bodyDiv w:val="1"/>
      <w:marLeft w:val="0"/>
      <w:marRight w:val="0"/>
      <w:marTop w:val="0"/>
      <w:marBottom w:val="0"/>
      <w:divBdr>
        <w:top w:val="none" w:sz="0" w:space="0" w:color="auto"/>
        <w:left w:val="none" w:sz="0" w:space="0" w:color="auto"/>
        <w:bottom w:val="none" w:sz="0" w:space="0" w:color="auto"/>
        <w:right w:val="none" w:sz="0" w:space="0" w:color="auto"/>
      </w:divBdr>
    </w:div>
    <w:div w:id="1919367242">
      <w:bodyDiv w:val="1"/>
      <w:marLeft w:val="0"/>
      <w:marRight w:val="0"/>
      <w:marTop w:val="0"/>
      <w:marBottom w:val="0"/>
      <w:divBdr>
        <w:top w:val="none" w:sz="0" w:space="0" w:color="auto"/>
        <w:left w:val="none" w:sz="0" w:space="0" w:color="auto"/>
        <w:bottom w:val="none" w:sz="0" w:space="0" w:color="auto"/>
        <w:right w:val="none" w:sz="0" w:space="0" w:color="auto"/>
      </w:divBdr>
    </w:div>
    <w:div w:id="209443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skstate.ru/gosuslug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skstate.ru/gosuslugi"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LAW;n=102417;fld=134;dst=100012"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consultantplus://offline/ref=40997DB22F434B2EAD6C2621CD86C038A339E185FA58AD575DC5D211AF248177DE2C6F1A3C71h8I" TargetMode="External"/><Relationship Id="rId4" Type="http://schemas.openxmlformats.org/officeDocument/2006/relationships/webSettings" Target="webSettings.xml"/><Relationship Id="rId9" Type="http://schemas.openxmlformats.org/officeDocument/2006/relationships/hyperlink" Target="consultantplus://offline/ref=40997DB22F434B2EAD6C2621CD86C038A339E185FA58AD575DC5D211AF248177DE2C6F1F3E1B1DB475h0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13443</Words>
  <Characters>76629</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8</cp:revision>
  <cp:lastPrinted>2019-12-30T01:25:00Z</cp:lastPrinted>
  <dcterms:created xsi:type="dcterms:W3CDTF">2019-12-29T04:50:00Z</dcterms:created>
  <dcterms:modified xsi:type="dcterms:W3CDTF">2019-12-30T01:25:00Z</dcterms:modified>
</cp:coreProperties>
</file>