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BA" w:rsidRPr="00921BB9" w:rsidRDefault="00EB38BA" w:rsidP="002F2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C56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BC3C56" w:rsidRPr="00312395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ИДРИНСКИЙ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C3C56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C3C56" w:rsidRPr="00312395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56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76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56" w:rsidRPr="00312395" w:rsidRDefault="00BC3C56" w:rsidP="00BC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C56" w:rsidRPr="00312395" w:rsidRDefault="00CF3C11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3F00">
        <w:rPr>
          <w:rFonts w:ascii="Times New Roman" w:hAnsi="Times New Roman" w:cs="Times New Roman"/>
          <w:sz w:val="24"/>
          <w:szCs w:val="24"/>
        </w:rPr>
        <w:t>10.11.2023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C3C56" w:rsidRPr="00312395">
        <w:rPr>
          <w:rFonts w:ascii="Times New Roman" w:hAnsi="Times New Roman" w:cs="Times New Roman"/>
          <w:sz w:val="24"/>
          <w:szCs w:val="24"/>
        </w:rPr>
        <w:t xml:space="preserve">с.   </w:t>
      </w:r>
      <w:r w:rsidR="00BC3C56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Хабык</w:t>
      </w:r>
      <w:proofErr w:type="spellEnd"/>
      <w:r w:rsidR="00BC3C56" w:rsidRPr="003123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7F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1C8B">
        <w:rPr>
          <w:rFonts w:ascii="Times New Roman" w:hAnsi="Times New Roman" w:cs="Times New Roman"/>
          <w:sz w:val="24"/>
          <w:szCs w:val="24"/>
        </w:rPr>
        <w:t xml:space="preserve">        </w:t>
      </w:r>
      <w:r w:rsidR="00897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3F00">
        <w:rPr>
          <w:rFonts w:ascii="Times New Roman" w:hAnsi="Times New Roman" w:cs="Times New Roman"/>
          <w:sz w:val="24"/>
          <w:szCs w:val="24"/>
        </w:rPr>
        <w:t>№59-п</w:t>
      </w:r>
    </w:p>
    <w:p w:rsidR="00BC3C56" w:rsidRPr="00312395" w:rsidRDefault="00BC3C56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CF3C11">
        <w:rPr>
          <w:rFonts w:ascii="Times New Roman" w:hAnsi="Times New Roman" w:cs="Times New Roman"/>
          <w:b/>
          <w:sz w:val="24"/>
          <w:szCs w:val="24"/>
        </w:rPr>
        <w:t>4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C11">
        <w:rPr>
          <w:rFonts w:ascii="Times New Roman" w:hAnsi="Times New Roman" w:cs="Times New Roman"/>
          <w:b/>
          <w:sz w:val="24"/>
          <w:szCs w:val="24"/>
        </w:rPr>
        <w:t>и плановый период 2025 – 2026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C56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r w:rsidR="006E0DA0" w:rsidRPr="00921BB9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1BB9" w:rsidRPr="00921BB9" w:rsidRDefault="00921BB9" w:rsidP="00921BB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8BA" w:rsidRDefault="00EB38BA" w:rsidP="00BC3C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921BB9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921BB9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21BB9">
        <w:rPr>
          <w:rFonts w:ascii="Times New Roman" w:hAnsi="Times New Roman" w:cs="Times New Roman"/>
          <w:sz w:val="24"/>
          <w:szCs w:val="24"/>
        </w:rPr>
        <w:t>,  администрация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="00BC3C56">
        <w:rPr>
          <w:rFonts w:ascii="Times New Roman" w:hAnsi="Times New Roman" w:cs="Times New Roman"/>
          <w:sz w:val="24"/>
          <w:szCs w:val="24"/>
        </w:rPr>
        <w:t>Большехабыкского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Pr="00921BB9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921BB9" w:rsidRPr="00921BB9" w:rsidRDefault="00921BB9" w:rsidP="00BC3C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21BB9" w:rsidRPr="00921BB9" w:rsidRDefault="00921BB9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CF3C11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921BB9">
        <w:rPr>
          <w:rFonts w:ascii="Times New Roman" w:hAnsi="Times New Roman" w:cs="Times New Roman"/>
          <w:sz w:val="24"/>
          <w:szCs w:val="24"/>
        </w:rPr>
        <w:t xml:space="preserve"> год </w:t>
      </w:r>
      <w:r w:rsidR="00CF3C11">
        <w:rPr>
          <w:rFonts w:ascii="Times New Roman" w:hAnsi="Times New Roman" w:cs="Times New Roman"/>
          <w:sz w:val="24"/>
          <w:szCs w:val="24"/>
        </w:rPr>
        <w:t>и плановый период 2025 – 2026</w:t>
      </w:r>
      <w:r w:rsidR="004D3829" w:rsidRPr="004D38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97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B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="00BC3C56">
        <w:rPr>
          <w:rFonts w:ascii="Times New Roman" w:hAnsi="Times New Roman" w:cs="Times New Roman"/>
          <w:sz w:val="24"/>
          <w:szCs w:val="24"/>
        </w:rPr>
        <w:t>Большехабыкского сельсовета</w:t>
      </w:r>
      <w:r w:rsidRPr="00921BB9">
        <w:rPr>
          <w:rFonts w:ascii="Times New Roman" w:hAnsi="Times New Roman" w:cs="Times New Roman"/>
          <w:sz w:val="24"/>
          <w:szCs w:val="24"/>
        </w:rPr>
        <w:t>.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</w:t>
      </w:r>
      <w:r w:rsidRPr="00921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C56" w:rsidRPr="003123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BC3C56">
        <w:rPr>
          <w:rFonts w:ascii="Times New Roman" w:hAnsi="Times New Roman" w:cs="Times New Roman"/>
          <w:sz w:val="24"/>
          <w:szCs w:val="24"/>
        </w:rPr>
        <w:t xml:space="preserve">Ведомости органов местного самоуправления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Большехабыкский</w:t>
      </w:r>
      <w:proofErr w:type="spellEnd"/>
      <w:r w:rsidR="00BC3C56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BC3C56" w:rsidRPr="00312395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633F00">
        <w:rPr>
          <w:rFonts w:ascii="Times New Roman" w:hAnsi="Times New Roman" w:cs="Times New Roman"/>
          <w:sz w:val="24"/>
          <w:szCs w:val="24"/>
        </w:rPr>
        <w:t xml:space="preserve">Большехабыкского сельсовета </w:t>
      </w:r>
      <w:r w:rsidR="00633F00" w:rsidRPr="00633F00">
        <w:rPr>
          <w:rFonts w:ascii="Times New Roman" w:hAnsi="Times New Roman" w:cs="Times New Roman"/>
          <w:sz w:val="24"/>
          <w:szCs w:val="24"/>
        </w:rPr>
        <w:t>https://bolshexabykskij-r04.gosweb.gosuslugi.ru/</w:t>
      </w:r>
    </w:p>
    <w:p w:rsidR="006E0DA0" w:rsidRPr="00921BB9" w:rsidRDefault="00921BB9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DA0" w:rsidRPr="00921BB9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BC3C56">
        <w:rPr>
          <w:rFonts w:ascii="Times New Roman" w:hAnsi="Times New Roman" w:cs="Times New Roman"/>
          <w:sz w:val="24"/>
          <w:szCs w:val="24"/>
        </w:rPr>
        <w:t xml:space="preserve"> </w:t>
      </w:r>
      <w:r w:rsidR="00CF3C11">
        <w:rPr>
          <w:rFonts w:ascii="Times New Roman" w:hAnsi="Times New Roman" w:cs="Times New Roman"/>
          <w:sz w:val="24"/>
          <w:szCs w:val="24"/>
        </w:rPr>
        <w:t>01.01.2024</w:t>
      </w:r>
      <w:r w:rsidR="006E0DA0" w:rsidRPr="00921BB9">
        <w:rPr>
          <w:rFonts w:ascii="Times New Roman" w:hAnsi="Times New Roman" w:cs="Times New Roman"/>
          <w:sz w:val="24"/>
          <w:szCs w:val="24"/>
        </w:rPr>
        <w:t>г.</w:t>
      </w:r>
    </w:p>
    <w:p w:rsidR="00EB38BA" w:rsidRDefault="006E0DA0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EB38BA" w:rsidRPr="00921B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38BA" w:rsidRPr="00921B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21BB9" w:rsidRDefault="00921BB9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38BA" w:rsidRPr="00921BB9" w:rsidRDefault="00EB38BA" w:rsidP="00921B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8BA" w:rsidRDefault="00EB38BA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C3C56">
        <w:rPr>
          <w:rFonts w:ascii="Times New Roman" w:hAnsi="Times New Roman" w:cs="Times New Roman"/>
          <w:sz w:val="24"/>
          <w:szCs w:val="24"/>
        </w:rPr>
        <w:t>Большехабыкского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sz w:val="24"/>
          <w:szCs w:val="24"/>
        </w:rPr>
        <w:t xml:space="preserve"> 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C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  </w:t>
      </w:r>
      <w:r w:rsidR="00BC3C56">
        <w:rPr>
          <w:rFonts w:ascii="Times New Roman" w:hAnsi="Times New Roman" w:cs="Times New Roman"/>
          <w:sz w:val="24"/>
          <w:szCs w:val="24"/>
        </w:rPr>
        <w:t xml:space="preserve">Л.А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B9" w:rsidRDefault="00921BB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D9" w:rsidRDefault="002F21D9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6" w:rsidRDefault="00BC3C56" w:rsidP="0092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УТВЕРЖДЕНА</w:t>
      </w:r>
    </w:p>
    <w:p w:rsid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21BB9" w:rsidRDefault="00BC3C56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Большехабыкского</w:t>
      </w:r>
      <w:r w:rsidR="00EB38BA" w:rsidRPr="00921BB9">
        <w:rPr>
          <w:rFonts w:ascii="Times New Roman" w:hAnsi="Times New Roman" w:cs="Times New Roman"/>
          <w:sz w:val="24"/>
          <w:szCs w:val="24"/>
        </w:rPr>
        <w:t xml:space="preserve">   сельсовета </w:t>
      </w:r>
    </w:p>
    <w:p w:rsidR="00711C8B" w:rsidRDefault="00711C8B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3F00">
        <w:rPr>
          <w:rFonts w:ascii="Times New Roman" w:hAnsi="Times New Roman" w:cs="Times New Roman"/>
          <w:sz w:val="24"/>
          <w:szCs w:val="24"/>
        </w:rPr>
        <w:t>10.11.2023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33F00">
        <w:rPr>
          <w:rFonts w:ascii="Times New Roman" w:hAnsi="Times New Roman" w:cs="Times New Roman"/>
          <w:sz w:val="24"/>
          <w:szCs w:val="24"/>
        </w:rPr>
        <w:t>59-п</w:t>
      </w:r>
      <w:bookmarkStart w:id="0" w:name="_GoBack"/>
      <w:bookmarkEnd w:id="0"/>
    </w:p>
    <w:p w:rsidR="00EB38BA" w:rsidRPr="00921BB9" w:rsidRDefault="00EB38BA" w:rsidP="00921B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CF3C11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3C11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2025-2026</w:t>
      </w:r>
      <w:r w:rsidR="00AB587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2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C56">
        <w:rPr>
          <w:rFonts w:ascii="Times New Roman" w:hAnsi="Times New Roman" w:cs="Times New Roman"/>
          <w:b/>
          <w:sz w:val="24"/>
          <w:szCs w:val="24"/>
        </w:rPr>
        <w:t>Большехабыкского</w:t>
      </w:r>
      <w:r w:rsidR="006E0DA0" w:rsidRPr="00921BB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21BB9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CF3C11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921BB9">
        <w:rPr>
          <w:rFonts w:ascii="Times New Roman" w:hAnsi="Times New Roman" w:cs="Times New Roman"/>
          <w:sz w:val="24"/>
          <w:szCs w:val="24"/>
        </w:rPr>
        <w:t xml:space="preserve"> год</w:t>
      </w:r>
      <w:r w:rsidR="004D3829">
        <w:rPr>
          <w:rFonts w:ascii="Times New Roman" w:hAnsi="Times New Roman" w:cs="Times New Roman"/>
          <w:sz w:val="24"/>
          <w:szCs w:val="24"/>
        </w:rPr>
        <w:t xml:space="preserve"> </w:t>
      </w:r>
      <w:r w:rsidR="00CF3C11">
        <w:rPr>
          <w:rFonts w:ascii="Times New Roman" w:hAnsi="Times New Roman" w:cs="Times New Roman"/>
          <w:sz w:val="24"/>
          <w:szCs w:val="24"/>
        </w:rPr>
        <w:t>и плановый период 2025– 2026</w:t>
      </w:r>
      <w:r w:rsidR="004D3829" w:rsidRPr="004D382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21BB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6E0DA0"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3C56">
        <w:rPr>
          <w:rFonts w:ascii="Times New Roman" w:eastAsia="Calibri" w:hAnsi="Times New Roman" w:cs="Times New Roman"/>
          <w:sz w:val="24"/>
          <w:szCs w:val="24"/>
          <w:lang w:eastAsia="en-US"/>
        </w:rPr>
        <w:t>Большехабыкского</w:t>
      </w:r>
      <w:r w:rsidR="006E0DA0"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3C56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921BB9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6E0B65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38BA" w:rsidRPr="00921BB9" w:rsidRDefault="00EB38BA" w:rsidP="00BC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BC3C56">
        <w:rPr>
          <w:rFonts w:ascii="Times New Roman" w:hAnsi="Times New Roman" w:cs="Times New Roman"/>
          <w:sz w:val="24"/>
          <w:szCs w:val="24"/>
        </w:rPr>
        <w:t>Большехабыкского</w:t>
      </w:r>
      <w:r w:rsidR="006E0DA0" w:rsidRPr="00921BB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21BB9">
        <w:rPr>
          <w:rFonts w:ascii="Times New Roman" w:hAnsi="Times New Roman" w:cs="Times New Roman"/>
          <w:sz w:val="24"/>
          <w:szCs w:val="24"/>
        </w:rPr>
        <w:t xml:space="preserve">   (далее по тексту – администрация).</w:t>
      </w:r>
    </w:p>
    <w:p w:rsidR="00EB38BA" w:rsidRPr="00921BB9" w:rsidRDefault="00EB38BA" w:rsidP="00BC3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B38BA" w:rsidRPr="00921BB9" w:rsidRDefault="00EB38BA" w:rsidP="00BC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B38BA" w:rsidRPr="00921BB9" w:rsidRDefault="00EB38BA" w:rsidP="00BC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21BB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</w:t>
      </w:r>
      <w:r w:rsidR="006E0B65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921BB9">
        <w:rPr>
          <w:rFonts w:ascii="Times New Roman" w:hAnsi="Times New Roman" w:cs="Times New Roman"/>
          <w:sz w:val="24"/>
          <w:szCs w:val="24"/>
        </w:rPr>
        <w:t xml:space="preserve">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921B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21BB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21BB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921BB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Правилами;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lastRenderedPageBreak/>
        <w:t xml:space="preserve">4) предупреждение </w:t>
      </w:r>
      <w:proofErr w:type="gramStart"/>
      <w:r w:rsidRPr="00921BB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921BB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B38BA" w:rsidRPr="00921BB9" w:rsidRDefault="00EB38BA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41428" w:rsidRPr="00921BB9" w:rsidRDefault="00F41428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1428" w:rsidRPr="00921BB9" w:rsidRDefault="00F41428" w:rsidP="00BC3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38BA" w:rsidRPr="00921BB9" w:rsidRDefault="00EB38BA" w:rsidP="00BC3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1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EB38BA" w:rsidRPr="00921BB9" w:rsidTr="00921BB9">
        <w:trPr>
          <w:trHeight w:hRule="exact"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38BA" w:rsidRPr="00921BB9" w:rsidRDefault="00EB38BA" w:rsidP="00921B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8BA" w:rsidRPr="00921BB9" w:rsidRDefault="00EB38BA" w:rsidP="0092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B38BA" w:rsidRPr="00921BB9" w:rsidTr="006A3933">
        <w:trPr>
          <w:trHeight w:hRule="exact" w:val="2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B38BA" w:rsidRPr="00921BB9" w:rsidRDefault="00EB38BA" w:rsidP="0092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</w:t>
            </w:r>
          </w:p>
          <w:p w:rsidR="00EB38BA" w:rsidRPr="00921BB9" w:rsidRDefault="00EB38BA" w:rsidP="00921BB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21BB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3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B38BA" w:rsidRPr="00921BB9" w:rsidRDefault="00EB38BA" w:rsidP="0092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6A3933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B38BA" w:rsidRPr="00921BB9" w:rsidRDefault="00EB38BA" w:rsidP="006A393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38BA" w:rsidRPr="00921BB9" w:rsidTr="007A04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A" w:rsidRPr="00921BB9" w:rsidRDefault="00EB38BA" w:rsidP="00921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BA" w:rsidRPr="00921BB9" w:rsidRDefault="00EB38BA" w:rsidP="00921B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1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1BB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92B76" w:rsidRDefault="00A92B76" w:rsidP="00A92B76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Показатели результативности и эффективности 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2392"/>
      </w:tblGrid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100%</w:t>
            </w: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spacing w:after="0"/>
              <w:rPr>
                <w:rFonts w:cs="Times New Roman"/>
              </w:rPr>
            </w:pP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spacing w:after="0"/>
              <w:rPr>
                <w:rFonts w:cs="Times New Roman"/>
              </w:rPr>
            </w:pP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менее 60% </w:t>
            </w:r>
          </w:p>
        </w:tc>
      </w:tr>
      <w:tr w:rsidR="00A92B76" w:rsidTr="00A92B76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76" w:rsidRDefault="00A92B76">
            <w:pPr>
              <w:widowControl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:rsidR="00EB38BA" w:rsidRPr="00921BB9" w:rsidRDefault="00EB38BA" w:rsidP="00921B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B38BA" w:rsidRPr="00921BB9" w:rsidSect="00921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BA"/>
    <w:rsid w:val="002842C2"/>
    <w:rsid w:val="002F21D9"/>
    <w:rsid w:val="004D3829"/>
    <w:rsid w:val="00633F00"/>
    <w:rsid w:val="006554D8"/>
    <w:rsid w:val="006A3933"/>
    <w:rsid w:val="006E0B65"/>
    <w:rsid w:val="006E0DA0"/>
    <w:rsid w:val="00711C8B"/>
    <w:rsid w:val="00876AED"/>
    <w:rsid w:val="00880380"/>
    <w:rsid w:val="00884784"/>
    <w:rsid w:val="00897FDF"/>
    <w:rsid w:val="00921BB9"/>
    <w:rsid w:val="00A92B76"/>
    <w:rsid w:val="00AB587D"/>
    <w:rsid w:val="00BA3AF3"/>
    <w:rsid w:val="00BC3C56"/>
    <w:rsid w:val="00BC69A4"/>
    <w:rsid w:val="00CF3C11"/>
    <w:rsid w:val="00E341D5"/>
    <w:rsid w:val="00E4742C"/>
    <w:rsid w:val="00E905B5"/>
    <w:rsid w:val="00EB38BA"/>
    <w:rsid w:val="00F41428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B3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EB38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EB38BA"/>
    <w:rPr>
      <w:i/>
      <w:iCs/>
    </w:rPr>
  </w:style>
  <w:style w:type="character" w:customStyle="1" w:styleId="ConsPlusNormal1">
    <w:name w:val="ConsPlusNormal1"/>
    <w:link w:val="ConsPlusNormal"/>
    <w:locked/>
    <w:rsid w:val="00EB38B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B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38BA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EB38BA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2023-11-10T04:22:00Z</cp:lastPrinted>
  <dcterms:created xsi:type="dcterms:W3CDTF">2021-09-28T04:59:00Z</dcterms:created>
  <dcterms:modified xsi:type="dcterms:W3CDTF">2023-11-10T04:22:00Z</dcterms:modified>
</cp:coreProperties>
</file>